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D1" w:rsidRDefault="00DD0ED1">
      <w:pPr>
        <w:rPr>
          <w:rFonts w:ascii="Arial" w:hAnsi="Arial" w:cs="Arial"/>
        </w:rPr>
      </w:pPr>
    </w:p>
    <w:p w:rsidR="003E1BA7" w:rsidRDefault="003E1BA7" w:rsidP="00646371">
      <w:pPr>
        <w:pStyle w:val="berschrift1"/>
        <w:spacing w:before="0"/>
        <w:rPr>
          <w:rFonts w:cs="Arial"/>
          <w:lang w:val="en-US"/>
        </w:rPr>
      </w:pPr>
    </w:p>
    <w:p w:rsidR="00517B83" w:rsidRPr="00FE6A84" w:rsidRDefault="00517B83" w:rsidP="00646371">
      <w:pPr>
        <w:pStyle w:val="berschrift1"/>
        <w:spacing w:before="0"/>
        <w:rPr>
          <w:rFonts w:cs="Arial"/>
          <w:lang w:val="en-US"/>
        </w:rPr>
      </w:pPr>
      <w:r w:rsidRPr="00FE6A84">
        <w:rPr>
          <w:rFonts w:cs="Arial"/>
          <w:lang w:val="en-US"/>
        </w:rPr>
        <w:t>Application Form</w:t>
      </w:r>
    </w:p>
    <w:p w:rsidR="00517B83" w:rsidRPr="00FE6A84" w:rsidRDefault="00517B83" w:rsidP="00517B83">
      <w:pPr>
        <w:spacing w:before="120"/>
        <w:jc w:val="center"/>
        <w:rPr>
          <w:rFonts w:ascii="Arial" w:hAnsi="Arial" w:cs="Arial"/>
          <w:b/>
          <w:color w:val="000000" w:themeColor="text1"/>
          <w:lang w:val="en-US"/>
        </w:rPr>
      </w:pPr>
      <w:r w:rsidRPr="00FE6A84">
        <w:rPr>
          <w:rFonts w:ascii="Arial" w:hAnsi="Arial" w:cs="Arial"/>
          <w:b/>
          <w:color w:val="000000" w:themeColor="text1"/>
          <w:lang w:val="en-US"/>
        </w:rPr>
        <w:t>for the testing and certification of measuring instruments according to Directive 2014/32/E</w:t>
      </w:r>
      <w:r w:rsidR="0027186C">
        <w:rPr>
          <w:rFonts w:ascii="Arial" w:hAnsi="Arial" w:cs="Arial"/>
          <w:b/>
          <w:color w:val="000000" w:themeColor="text1"/>
          <w:lang w:val="en-US"/>
        </w:rPr>
        <w:t>U</w:t>
      </w:r>
      <w:r w:rsidRPr="00FE6A84">
        <w:rPr>
          <w:rFonts w:ascii="Arial" w:hAnsi="Arial" w:cs="Arial"/>
          <w:b/>
          <w:color w:val="000000" w:themeColor="text1"/>
          <w:lang w:val="en-US"/>
        </w:rPr>
        <w:t>, Module B</w:t>
      </w:r>
    </w:p>
    <w:p w:rsidR="00DD0ED1" w:rsidRPr="00FE6A84" w:rsidRDefault="00DD0ED1" w:rsidP="00DD0ED1">
      <w:pPr>
        <w:rPr>
          <w:rFonts w:ascii="Arial" w:hAnsi="Arial" w:cs="Arial"/>
          <w:color w:val="000000" w:themeColor="text1"/>
          <w:sz w:val="16"/>
          <w:lang w:val="en-US"/>
        </w:rPr>
      </w:pPr>
    </w:p>
    <w:p w:rsidR="00DD0ED1" w:rsidRPr="00FE6A84" w:rsidRDefault="00DD0ED1" w:rsidP="00DD0ED1">
      <w:pPr>
        <w:rPr>
          <w:rFonts w:ascii="Arial" w:hAnsi="Arial" w:cs="Arial"/>
          <w:sz w:val="16"/>
          <w:lang w:val="en-US"/>
        </w:rPr>
      </w:pPr>
    </w:p>
    <w:p w:rsidR="00E24BC1" w:rsidRPr="00FE6A84" w:rsidRDefault="00E24BC1" w:rsidP="00DD0ED1">
      <w:pPr>
        <w:rPr>
          <w:rFonts w:ascii="Arial" w:hAnsi="Arial" w:cs="Arial"/>
          <w:sz w:val="16"/>
          <w:lang w:val="en-US"/>
        </w:rPr>
      </w:pPr>
    </w:p>
    <w:p w:rsidR="00DD0ED1" w:rsidRPr="00FE6A84" w:rsidRDefault="00DD0ED1" w:rsidP="001731E8">
      <w:pPr>
        <w:ind w:left="284"/>
        <w:rPr>
          <w:rFonts w:ascii="Arial" w:hAnsi="Arial" w:cs="Arial"/>
          <w:vanish/>
          <w:color w:val="000000" w:themeColor="text1"/>
          <w:sz w:val="20"/>
          <w:lang w:val="en-US"/>
        </w:rPr>
      </w:pPr>
      <w:r w:rsidRPr="00FE6A84">
        <w:rPr>
          <w:rFonts w:ascii="Arial" w:hAnsi="Arial" w:cs="Arial"/>
          <w:vanish/>
          <w:color w:val="000000" w:themeColor="text1"/>
          <w:sz w:val="20"/>
          <w:lang w:val="en-US"/>
        </w:rPr>
        <w:t>Please fill in the form and send it back to:</w:t>
      </w:r>
      <w:r w:rsidR="00FE6A84">
        <w:rPr>
          <w:rFonts w:ascii="Arial" w:hAnsi="Arial" w:cs="Arial"/>
          <w:vanish/>
          <w:color w:val="000000" w:themeColor="text1"/>
          <w:sz w:val="20"/>
          <w:lang w:val="en-US"/>
        </w:rPr>
        <w:br/>
      </w:r>
    </w:p>
    <w:p w:rsidR="00154F80" w:rsidRPr="00154F80" w:rsidRDefault="00DD0ED1" w:rsidP="001731E8">
      <w:pPr>
        <w:spacing w:before="240"/>
        <w:ind w:left="284"/>
        <w:rPr>
          <w:rFonts w:ascii="Arial" w:hAnsi="Arial" w:cs="Arial"/>
          <w:lang w:val="en-US"/>
        </w:rPr>
      </w:pPr>
      <w:r w:rsidRPr="00154F80">
        <w:rPr>
          <w:rFonts w:ascii="Arial" w:hAnsi="Arial" w:cs="Arial"/>
          <w:lang w:val="en-US"/>
        </w:rPr>
        <w:t>Physikalisch-Technische Bundesanstalt</w:t>
      </w:r>
      <w:r w:rsidRPr="00154F80">
        <w:rPr>
          <w:rFonts w:ascii="Arial" w:hAnsi="Arial" w:cs="Arial"/>
          <w:lang w:val="en-US"/>
        </w:rPr>
        <w:br/>
      </w:r>
      <w:r w:rsidRPr="0027186C">
        <w:rPr>
          <w:rFonts w:ascii="Arial" w:hAnsi="Arial" w:cs="Arial"/>
          <w:lang w:val="en-US"/>
        </w:rPr>
        <w:t xml:space="preserve">Conformity Assessment Body </w:t>
      </w:r>
      <w:r w:rsidRPr="0027186C">
        <w:rPr>
          <w:rFonts w:ascii="Arial" w:hAnsi="Arial" w:cs="Arial"/>
          <w:lang w:val="en-US"/>
        </w:rPr>
        <w:br/>
      </w:r>
      <w:r w:rsidR="00154F80" w:rsidRPr="0027186C">
        <w:rPr>
          <w:rFonts w:ascii="Arial" w:hAnsi="Arial" w:cs="Arial"/>
          <w:lang w:val="en-GB"/>
        </w:rPr>
        <w:t>Subject Area: Haet Meters</w:t>
      </w:r>
      <w:r w:rsidR="00154F80" w:rsidRPr="0027186C">
        <w:rPr>
          <w:rFonts w:ascii="Arial" w:hAnsi="Arial" w:cs="Arial"/>
          <w:lang w:val="en-GB"/>
        </w:rPr>
        <w:br/>
        <w:t>Attn. Frau Eichhorn, Division 7.5</w:t>
      </w:r>
      <w:r w:rsidR="00154F80" w:rsidRPr="0027186C">
        <w:rPr>
          <w:rFonts w:ascii="Arial" w:hAnsi="Arial" w:cs="Arial"/>
          <w:lang w:val="en-GB"/>
        </w:rPr>
        <w:br/>
      </w:r>
      <w:r w:rsidR="00154F80" w:rsidRPr="0027186C">
        <w:rPr>
          <w:rFonts w:ascii="Arial" w:hAnsi="Arial" w:cs="Arial"/>
          <w:lang w:val="en-US"/>
        </w:rPr>
        <w:t>Abbestraße 2-12</w:t>
      </w:r>
    </w:p>
    <w:p w:rsidR="00154F80" w:rsidRPr="00154F80" w:rsidRDefault="00154F80" w:rsidP="001731E8">
      <w:pPr>
        <w:spacing w:before="120"/>
        <w:ind w:left="284"/>
        <w:rPr>
          <w:rFonts w:ascii="Arial" w:hAnsi="Arial" w:cs="Arial"/>
          <w:lang w:val="en-GB"/>
        </w:rPr>
      </w:pPr>
      <w:r w:rsidRPr="00154F80">
        <w:rPr>
          <w:rFonts w:ascii="Arial" w:hAnsi="Arial" w:cs="Arial"/>
          <w:lang w:val="en-US"/>
        </w:rPr>
        <w:t>10587 Berlin</w:t>
      </w:r>
      <w:r w:rsidRPr="00154F80">
        <w:rPr>
          <w:rFonts w:ascii="Arial" w:hAnsi="Arial" w:cs="Arial"/>
          <w:lang w:val="en-GB"/>
        </w:rPr>
        <w:br/>
        <w:t>GERMANY</w:t>
      </w:r>
    </w:p>
    <w:p w:rsidR="00E24BC1" w:rsidRPr="00FE6A84" w:rsidRDefault="00E24BC1" w:rsidP="00154F80">
      <w:pPr>
        <w:spacing w:before="120"/>
        <w:rPr>
          <w:rFonts w:ascii="Arial" w:hAnsi="Arial" w:cs="Arial"/>
          <w:lang w:val="en-US"/>
        </w:rPr>
      </w:pPr>
    </w:p>
    <w:p w:rsidR="00E24BC1" w:rsidRPr="00FE6A84" w:rsidRDefault="00E24BC1" w:rsidP="00DD0ED1">
      <w:pPr>
        <w:spacing w:before="120"/>
        <w:rPr>
          <w:rFonts w:ascii="Arial" w:hAnsi="Arial" w:cs="Arial"/>
          <w:lang w:val="en-US"/>
        </w:rPr>
      </w:pPr>
    </w:p>
    <w:p w:rsidR="00CE616F" w:rsidRPr="00D5026A" w:rsidRDefault="00CE616F"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FE6A84">
        <w:rPr>
          <w:rFonts w:ascii="Arial" w:hAnsi="Arial" w:cs="Arial"/>
          <w:color w:val="000000" w:themeColor="text1"/>
          <w:sz w:val="20"/>
          <w:szCs w:val="20"/>
          <w:lang w:val="en-US"/>
        </w:rPr>
        <w:t>E</w:t>
      </w:r>
      <w:r w:rsidR="003F04C7">
        <w:rPr>
          <w:rFonts w:ascii="Arial" w:hAnsi="Arial" w:cs="Arial"/>
          <w:color w:val="000000" w:themeColor="text1"/>
          <w:sz w:val="20"/>
          <w:szCs w:val="20"/>
          <w:lang w:val="en-US"/>
        </w:rPr>
        <w:t>U</w:t>
      </w:r>
      <w:r w:rsidRPr="00FE6A84">
        <w:rPr>
          <w:rFonts w:ascii="Arial" w:hAnsi="Arial" w:cs="Arial"/>
          <w:color w:val="000000" w:themeColor="text1"/>
          <w:sz w:val="20"/>
          <w:szCs w:val="20"/>
          <w:lang w:val="en-US"/>
        </w:rPr>
        <w:t xml:space="preserve"> type examination according to MID </w:t>
      </w:r>
      <w:r w:rsidR="00D5026A">
        <w:rPr>
          <w:rFonts w:ascii="Arial" w:hAnsi="Arial" w:cs="Arial"/>
          <w:color w:val="000000" w:themeColor="text1"/>
          <w:sz w:val="20"/>
          <w:szCs w:val="20"/>
          <w:lang w:val="en-US"/>
        </w:rPr>
        <w:t xml:space="preserve">Annex II </w:t>
      </w:r>
      <w:r w:rsidRPr="00FE6A84">
        <w:rPr>
          <w:rFonts w:ascii="Arial" w:hAnsi="Arial" w:cs="Arial"/>
          <w:color w:val="000000" w:themeColor="text1"/>
          <w:sz w:val="20"/>
          <w:szCs w:val="20"/>
          <w:lang w:val="en-US"/>
        </w:rPr>
        <w:t>Module B</w:t>
      </w:r>
      <w:r w:rsidRPr="00FE6A84">
        <w:rPr>
          <w:rFonts w:ascii="Arial" w:hAnsi="Arial" w:cs="Arial"/>
          <w:color w:val="000000" w:themeColor="text1"/>
          <w:sz w:val="20"/>
          <w:szCs w:val="20"/>
          <w:lang w:val="en-US"/>
        </w:rPr>
        <w:tab/>
      </w:r>
      <w:bookmarkStart w:id="0" w:name="_GoBack"/>
      <w:r w:rsidR="001046BF" w:rsidRPr="00D5026A">
        <w:rPr>
          <w:sz w:val="20"/>
          <w:szCs w:val="20"/>
        </w:rPr>
        <w:fldChar w:fldCharType="begin">
          <w:ffData>
            <w:name w:val=""/>
            <w:enabled/>
            <w:calcOnExit w:val="0"/>
            <w:checkBox>
              <w:sizeAuto/>
              <w:default w:val="0"/>
              <w:checked w:val="0"/>
            </w:checkBox>
          </w:ffData>
        </w:fldChar>
      </w:r>
      <w:r w:rsidRPr="00D5026A">
        <w:rPr>
          <w:sz w:val="20"/>
          <w:szCs w:val="20"/>
          <w:lang w:val="en-US"/>
        </w:rPr>
        <w:instrText xml:space="preserve"> FORMCHECKBOX </w:instrText>
      </w:r>
      <w:r w:rsidR="00915D77">
        <w:rPr>
          <w:sz w:val="20"/>
          <w:szCs w:val="20"/>
        </w:rPr>
      </w:r>
      <w:r w:rsidR="00915D77">
        <w:rPr>
          <w:sz w:val="20"/>
          <w:szCs w:val="20"/>
        </w:rPr>
        <w:fldChar w:fldCharType="separate"/>
      </w:r>
      <w:r w:rsidR="001046BF" w:rsidRPr="00D5026A">
        <w:rPr>
          <w:sz w:val="20"/>
          <w:szCs w:val="20"/>
        </w:rPr>
        <w:fldChar w:fldCharType="end"/>
      </w:r>
      <w:bookmarkEnd w:id="0"/>
    </w:p>
    <w:p w:rsidR="000573DA" w:rsidRPr="00D5026A" w:rsidRDefault="000573DA"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D5026A">
        <w:rPr>
          <w:rFonts w:ascii="Arial" w:hAnsi="Arial" w:cs="Arial"/>
          <w:color w:val="000000" w:themeColor="text1"/>
          <w:sz w:val="20"/>
          <w:szCs w:val="20"/>
          <w:lang w:val="en-US"/>
        </w:rPr>
        <w:t>Recertification (validity extension)</w:t>
      </w:r>
      <w:r w:rsidRPr="00D5026A">
        <w:rPr>
          <w:rFonts w:ascii="Arial" w:hAnsi="Arial" w:cs="Arial"/>
          <w:color w:val="000000" w:themeColor="text1"/>
          <w:sz w:val="20"/>
          <w:szCs w:val="20"/>
          <w:lang w:val="en-US"/>
        </w:rPr>
        <w:tab/>
      </w:r>
      <w:r w:rsidR="00D5026A">
        <w:rPr>
          <w:rFonts w:ascii="Arial" w:hAnsi="Arial" w:cs="Arial"/>
          <w:color w:val="000000" w:themeColor="text1"/>
          <w:sz w:val="20"/>
          <w:szCs w:val="20"/>
          <w:lang w:val="en-US"/>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915D77">
        <w:rPr>
          <w:sz w:val="20"/>
          <w:szCs w:val="20"/>
        </w:rPr>
      </w:r>
      <w:r w:rsidR="00915D77">
        <w:rPr>
          <w:sz w:val="20"/>
          <w:szCs w:val="20"/>
        </w:rPr>
        <w:fldChar w:fldCharType="separate"/>
      </w:r>
      <w:r w:rsidR="007D3E0A" w:rsidRPr="00D5026A">
        <w:rPr>
          <w:sz w:val="20"/>
          <w:szCs w:val="20"/>
        </w:rPr>
        <w:fldChar w:fldCharType="end"/>
      </w:r>
      <w:r w:rsidR="007D3E0A" w:rsidRPr="00D5026A">
        <w:rPr>
          <w:sz w:val="20"/>
          <w:szCs w:val="20"/>
          <w:lang w:val="en-US"/>
        </w:rPr>
        <w:t xml:space="preserve"> </w:t>
      </w:r>
      <w:r w:rsidR="007D3E0A" w:rsidRPr="00D5026A">
        <w:rPr>
          <w:rFonts w:ascii="Arial" w:hAnsi="Arial" w:cs="Arial"/>
          <w:sz w:val="20"/>
          <w:szCs w:val="20"/>
          <w:lang w:val="en-US"/>
        </w:rPr>
        <w:t>&lt;</w:t>
      </w:r>
      <w:r w:rsidRPr="00D5026A">
        <w:rPr>
          <w:rFonts w:ascii="Arial" w:hAnsi="Arial" w:cs="Arial"/>
          <w:color w:val="000000" w:themeColor="text1"/>
          <w:sz w:val="20"/>
          <w:szCs w:val="20"/>
          <w:lang w:val="en-US"/>
        </w:rPr>
        <w:t>Please enter number of certificate&gt;</w:t>
      </w:r>
    </w:p>
    <w:p w:rsidR="00FA35CE" w:rsidRPr="00D5026A" w:rsidRDefault="00900BC8" w:rsidP="00D5026A">
      <w:pPr>
        <w:tabs>
          <w:tab w:val="left" w:pos="4820"/>
          <w:tab w:val="left" w:pos="5812"/>
        </w:tabs>
        <w:spacing w:before="60" w:after="60" w:line="276" w:lineRule="auto"/>
        <w:rPr>
          <w:rFonts w:ascii="Arial" w:hAnsi="Arial" w:cs="Arial"/>
          <w:color w:val="000000" w:themeColor="text1"/>
          <w:sz w:val="20"/>
          <w:szCs w:val="20"/>
        </w:rPr>
      </w:pPr>
      <w:r w:rsidRPr="00D5026A">
        <w:rPr>
          <w:rFonts w:ascii="Arial" w:hAnsi="Arial" w:cs="Arial"/>
          <w:color w:val="000000" w:themeColor="text1"/>
          <w:sz w:val="20"/>
          <w:szCs w:val="20"/>
        </w:rPr>
        <w:t>Test report without certificate</w:t>
      </w:r>
      <w:r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915D77">
        <w:rPr>
          <w:sz w:val="20"/>
          <w:szCs w:val="20"/>
        </w:rPr>
      </w:r>
      <w:r w:rsidR="00915D77">
        <w:rPr>
          <w:sz w:val="20"/>
          <w:szCs w:val="20"/>
        </w:rPr>
        <w:fldChar w:fldCharType="separate"/>
      </w:r>
      <w:r w:rsidR="007D3E0A" w:rsidRPr="00D5026A">
        <w:rPr>
          <w:sz w:val="20"/>
          <w:szCs w:val="20"/>
        </w:rPr>
        <w:fldChar w:fldCharType="end"/>
      </w:r>
    </w:p>
    <w:p w:rsidR="0056288D" w:rsidRPr="00D5026A" w:rsidRDefault="001046BF" w:rsidP="00D5026A">
      <w:pPr>
        <w:tabs>
          <w:tab w:val="left" w:pos="4820"/>
          <w:tab w:val="left" w:pos="5812"/>
        </w:tabs>
        <w:spacing w:before="60" w:after="60"/>
        <w:rPr>
          <w:rFonts w:ascii="Arial" w:hAnsi="Arial" w:cs="Arial"/>
          <w:color w:val="000000" w:themeColor="text1"/>
          <w:sz w:val="20"/>
          <w:szCs w:val="20"/>
        </w:rPr>
      </w:pPr>
      <w:r w:rsidRPr="00D5026A">
        <w:rPr>
          <w:sz w:val="20"/>
          <w:szCs w:val="20"/>
        </w:rPr>
        <w:fldChar w:fldCharType="begin">
          <w:ffData>
            <w:name w:val=""/>
            <w:enabled/>
            <w:calcOnExit w:val="0"/>
            <w:textInput/>
          </w:ffData>
        </w:fldChar>
      </w:r>
      <w:r w:rsidR="00D9409C" w:rsidRPr="00D5026A">
        <w:rPr>
          <w:sz w:val="20"/>
          <w:szCs w:val="20"/>
        </w:rPr>
        <w:instrText xml:space="preserve"> FORMTEXT </w:instrText>
      </w:r>
      <w:r w:rsidRPr="00D5026A">
        <w:rPr>
          <w:sz w:val="20"/>
          <w:szCs w:val="20"/>
        </w:rPr>
      </w:r>
      <w:r w:rsidRPr="00D5026A">
        <w:rPr>
          <w:sz w:val="20"/>
          <w:szCs w:val="20"/>
        </w:rPr>
        <w:fldChar w:fldCharType="separate"/>
      </w:r>
      <w:r w:rsidR="00D9409C" w:rsidRPr="00D5026A">
        <w:rPr>
          <w:rFonts w:ascii="Arial" w:hAnsi="Arial" w:cs="Arial"/>
          <w:noProof/>
          <w:sz w:val="20"/>
          <w:szCs w:val="20"/>
        </w:rPr>
        <w:t>     </w:t>
      </w:r>
      <w:r w:rsidRPr="00D5026A">
        <w:rPr>
          <w:sz w:val="20"/>
          <w:szCs w:val="20"/>
        </w:rPr>
        <w:fldChar w:fldCharType="end"/>
      </w:r>
      <w:r w:rsidR="00D9409C"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Pr="00D5026A">
        <w:rPr>
          <w:sz w:val="20"/>
          <w:szCs w:val="20"/>
        </w:rPr>
        <w:fldChar w:fldCharType="begin">
          <w:ffData>
            <w:name w:val=""/>
            <w:enabled/>
            <w:calcOnExit w:val="0"/>
            <w:checkBox>
              <w:sizeAuto/>
              <w:default w:val="0"/>
              <w:checked w:val="0"/>
            </w:checkBox>
          </w:ffData>
        </w:fldChar>
      </w:r>
      <w:r w:rsidR="00D9409C" w:rsidRPr="00D5026A">
        <w:rPr>
          <w:sz w:val="20"/>
          <w:szCs w:val="20"/>
        </w:rPr>
        <w:instrText xml:space="preserve"> FORMCHECKBOX </w:instrText>
      </w:r>
      <w:r w:rsidR="00915D77">
        <w:rPr>
          <w:sz w:val="20"/>
          <w:szCs w:val="20"/>
        </w:rPr>
      </w:r>
      <w:r w:rsidR="00915D77">
        <w:rPr>
          <w:sz w:val="20"/>
          <w:szCs w:val="20"/>
        </w:rPr>
        <w:fldChar w:fldCharType="separate"/>
      </w:r>
      <w:r w:rsidRPr="00D5026A">
        <w:rPr>
          <w:sz w:val="20"/>
          <w:szCs w:val="20"/>
        </w:rPr>
        <w:fldChar w:fldCharType="end"/>
      </w:r>
    </w:p>
    <w:p w:rsidR="00E24BC1" w:rsidRPr="0056288D" w:rsidRDefault="00E24BC1">
      <w:pPr>
        <w:spacing w:before="60" w:after="60"/>
        <w:rPr>
          <w:rFonts w:ascii="Arial" w:hAnsi="Arial" w:cs="Arial"/>
          <w:b/>
          <w:i/>
          <w:sz w:val="18"/>
          <w:szCs w:val="18"/>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rPr>
            </w:pPr>
            <w:r>
              <w:rPr>
                <w:rFonts w:ascii="Arial" w:hAnsi="Arial" w:cs="Arial"/>
                <w:b/>
                <w:bCs/>
                <w:color w:val="000000"/>
              </w:rPr>
              <w:t>Contact Details</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E6A84" w:rsidRDefault="006E7B24" w:rsidP="00E24BC1">
            <w:pPr>
              <w:rPr>
                <w:rFonts w:ascii="Arial" w:hAnsi="Arial" w:cs="Arial"/>
                <w:bCs/>
                <w:sz w:val="18"/>
                <w:szCs w:val="18"/>
                <w:lang w:val="en-US"/>
              </w:rPr>
            </w:pPr>
            <w:r w:rsidRPr="00FE6A84">
              <w:rPr>
                <w:rFonts w:ascii="Arial" w:hAnsi="Arial" w:cs="Arial"/>
                <w:bCs/>
                <w:sz w:val="18"/>
                <w:szCs w:val="18"/>
                <w:lang w:val="en-US"/>
              </w:rPr>
              <w:t>Name of the manufacturer (</w:t>
            </w:r>
            <w:r w:rsidRPr="00FE6A84">
              <w:rPr>
                <w:rFonts w:ascii="Arial" w:hAnsi="Arial" w:cs="Arial"/>
                <w:i/>
                <w:iCs/>
                <w:sz w:val="18"/>
                <w:szCs w:val="18"/>
                <w:lang w:val="en-US"/>
              </w:rPr>
              <w:t>according to the Directive: the name of the company which will later place the instrument on the market</w:t>
            </w:r>
            <w:r w:rsidRPr="00FE6A84">
              <w:rPr>
                <w:rFonts w:ascii="Arial" w:hAnsi="Arial" w:cs="Arial"/>
                <w:bCs/>
                <w:sz w:val="18"/>
                <w:szCs w:val="18"/>
                <w:lang w:val="en-US"/>
              </w:rPr>
              <w:t>):</w:t>
            </w:r>
          </w:p>
          <w:p w:rsidR="00BE3740" w:rsidRPr="00FD5506" w:rsidRDefault="00F77735" w:rsidP="00E24BC1">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rPr>
            </w:pPr>
            <w:r>
              <w:rPr>
                <w:rFonts w:ascii="Arial" w:hAnsi="Arial" w:cs="Arial"/>
                <w:bCs/>
                <w:sz w:val="18"/>
                <w:szCs w:val="18"/>
              </w:rPr>
              <w:t>E-mail address:</w:t>
            </w:r>
          </w:p>
          <w:p w:rsidR="00BE3740" w:rsidRPr="00FD5506" w:rsidRDefault="00F77735" w:rsidP="00E24BC1">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rPr>
            </w:pPr>
            <w:r>
              <w:rPr>
                <w:rFonts w:ascii="Arial" w:hAnsi="Arial" w:cs="Arial"/>
                <w:bCs/>
                <w:sz w:val="18"/>
                <w:szCs w:val="18"/>
              </w:rPr>
              <w:t>Postal address:</w:t>
            </w:r>
          </w:p>
          <w:p w:rsidR="006E7B24"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E24BC1">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E6A84" w:rsidRDefault="00D0374F" w:rsidP="00D0374F">
            <w:pPr>
              <w:rPr>
                <w:rFonts w:ascii="Arial" w:hAnsi="Arial" w:cs="Arial"/>
                <w:bCs/>
                <w:sz w:val="18"/>
                <w:szCs w:val="18"/>
                <w:lang w:val="en-US"/>
              </w:rPr>
            </w:pPr>
            <w:r w:rsidRPr="00FE6A84">
              <w:rPr>
                <w:rFonts w:ascii="Arial" w:hAnsi="Arial" w:cs="Arial"/>
                <w:bCs/>
                <w:sz w:val="18"/>
                <w:szCs w:val="18"/>
                <w:lang w:val="en-US"/>
              </w:rPr>
              <w:t>Name of the applicant (</w:t>
            </w:r>
            <w:r w:rsidRPr="00FE6A84">
              <w:rPr>
                <w:rFonts w:ascii="Arial" w:hAnsi="Arial" w:cs="Arial"/>
                <w:i/>
                <w:iCs/>
                <w:sz w:val="18"/>
                <w:szCs w:val="18"/>
                <w:lang w:val="en-US"/>
              </w:rPr>
              <w:t>if different from the manufacturer</w:t>
            </w:r>
            <w:r w:rsidRPr="00FE6A84">
              <w:rPr>
                <w:rFonts w:ascii="Arial" w:hAnsi="Arial" w:cs="Arial"/>
                <w:bCs/>
                <w:sz w:val="18"/>
                <w:szCs w:val="18"/>
                <w:lang w:val="en-US"/>
              </w:rPr>
              <w:t>):</w:t>
            </w:r>
          </w:p>
          <w:p w:rsidR="00D0374F" w:rsidRPr="00FD5506" w:rsidRDefault="00D0374F" w:rsidP="00D0374F">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rPr>
            </w:pPr>
            <w:r>
              <w:rPr>
                <w:rFonts w:ascii="Arial" w:hAnsi="Arial" w:cs="Arial"/>
                <w:bCs/>
                <w:sz w:val="18"/>
                <w:szCs w:val="18"/>
              </w:rPr>
              <w:t>E-mail address:</w:t>
            </w:r>
          </w:p>
          <w:p w:rsidR="00D0374F" w:rsidRPr="00FD5506" w:rsidRDefault="00D0374F" w:rsidP="00D0374F">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Postal address:</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1E0270">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r>
              <w:rPr>
                <w:rFonts w:ascii="Arial" w:hAnsi="Arial" w:cs="Arial"/>
                <w:sz w:val="20"/>
                <w:szCs w:val="20"/>
              </w:rPr>
              <w:t xml:space="preserve">  </w:t>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rPr>
            </w:pPr>
          </w:p>
        </w:tc>
      </w:tr>
      <w:tr w:rsidR="001E0270" w:rsidRPr="00915D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E6A84" w:rsidRDefault="001E0270" w:rsidP="001E0270">
            <w:pPr>
              <w:jc w:val="both"/>
              <w:rPr>
                <w:rFonts w:ascii="Arial" w:hAnsi="Arial" w:cs="Arial"/>
                <w:color w:val="000000"/>
                <w:kern w:val="28"/>
                <w:sz w:val="16"/>
                <w:szCs w:val="16"/>
                <w:lang w:val="en-US"/>
              </w:rPr>
            </w:pPr>
            <w:r w:rsidRPr="00FE6A84">
              <w:rPr>
                <w:rFonts w:ascii="Arial" w:hAnsi="Arial" w:cs="Arial"/>
                <w:sz w:val="16"/>
                <w:szCs w:val="16"/>
                <w:lang w:val="en-US"/>
              </w:rPr>
              <w:t>If the applicant is not the manufacturer, the applicant must submit the manufacturer's power of attorney.</w:t>
            </w:r>
          </w:p>
        </w:tc>
      </w:tr>
    </w:tbl>
    <w:p w:rsidR="00E24BC1" w:rsidRPr="00FE6A84" w:rsidRDefault="00E24BC1">
      <w:pPr>
        <w:rPr>
          <w:rFonts w:ascii="Arial" w:hAnsi="Arial" w:cs="Arial"/>
          <w:bCs/>
          <w:color w:val="000000"/>
          <w:kern w:val="28"/>
          <w:sz w:val="20"/>
          <w:szCs w:val="20"/>
          <w:lang w:val="en-US"/>
        </w:rPr>
      </w:pPr>
      <w:r w:rsidRPr="00FE6A84">
        <w:rPr>
          <w:rFonts w:ascii="Arial" w:hAnsi="Arial" w:cs="Arial"/>
          <w:bCs/>
          <w:sz w:val="20"/>
          <w:szCs w:val="20"/>
          <w:lang w:val="en-US"/>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915D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FE6A84" w:rsidRDefault="00883007" w:rsidP="009101AB">
            <w:pPr>
              <w:rPr>
                <w:rFonts w:ascii="Arial" w:hAnsi="Arial" w:cs="Arial"/>
                <w:b/>
                <w:bCs/>
                <w:color w:val="000000"/>
                <w:lang w:val="en-US"/>
              </w:rPr>
            </w:pPr>
            <w:r w:rsidRPr="00FE6A84">
              <w:rPr>
                <w:rFonts w:ascii="Arial" w:hAnsi="Arial" w:cs="Arial"/>
                <w:b/>
                <w:bCs/>
                <w:lang w:val="en-US"/>
              </w:rPr>
              <w:lastRenderedPageBreak/>
              <w:t>Type of the measuring instrument or of the sub-assembly</w:t>
            </w:r>
          </w:p>
        </w:tc>
      </w:tr>
      <w:tr w:rsidR="00FD5506" w:rsidRPr="00915D77" w:rsidTr="005E6ABE">
        <w:trPr>
          <w:trHeight w:val="340"/>
        </w:trPr>
        <w:tc>
          <w:tcPr>
            <w:tcW w:w="10031" w:type="dxa"/>
            <w:gridSpan w:val="2"/>
            <w:tcBorders>
              <w:top w:val="single" w:sz="4" w:space="0" w:color="auto"/>
              <w:left w:val="single" w:sz="8" w:space="0" w:color="auto"/>
              <w:right w:val="single" w:sz="8" w:space="0" w:color="auto"/>
            </w:tcBorders>
          </w:tcPr>
          <w:p w:rsidR="00FD5506" w:rsidRPr="00FE6A84" w:rsidRDefault="00E24BC1" w:rsidP="00883007">
            <w:pPr>
              <w:pStyle w:val="Textkrper2"/>
              <w:spacing w:before="120" w:after="60"/>
              <w:ind w:left="284" w:hanging="284"/>
              <w:rPr>
                <w:rFonts w:ascii="Arial" w:hAnsi="Arial" w:cs="Arial"/>
                <w:color w:val="000000" w:themeColor="text1"/>
                <w:sz w:val="20"/>
                <w:szCs w:val="20"/>
                <w:lang w:val="en-US"/>
              </w:rPr>
            </w:pPr>
            <w:r w:rsidRPr="00FE6A84">
              <w:rPr>
                <w:rFonts w:ascii="Arial" w:hAnsi="Arial" w:cs="Arial"/>
                <w:b/>
                <w:bCs/>
                <w:color w:val="000000" w:themeColor="text1"/>
                <w:sz w:val="20"/>
                <w:szCs w:val="20"/>
                <w:lang w:val="en-US"/>
              </w:rPr>
              <w:t>1</w:t>
            </w:r>
            <w:r w:rsidRPr="00FE6A84">
              <w:rPr>
                <w:rFonts w:ascii="Arial" w:hAnsi="Arial" w:cs="Arial"/>
                <w:b/>
                <w:bCs/>
                <w:color w:val="000000" w:themeColor="text1"/>
                <w:sz w:val="20"/>
                <w:szCs w:val="20"/>
                <w:lang w:val="en-US"/>
              </w:rPr>
              <w:tab/>
              <w:t xml:space="preserve">Description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915D77">
              <w:rPr>
                <w:rFonts w:ascii="Arial" w:hAnsi="Arial" w:cs="Arial"/>
                <w:color w:val="000000" w:themeColor="text1"/>
                <w:sz w:val="20"/>
                <w:szCs w:val="20"/>
              </w:rPr>
            </w:r>
            <w:r w:rsidR="00915D77">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w:t>
            </w:r>
            <w:r w:rsidRPr="00FE6A84">
              <w:rPr>
                <w:rFonts w:ascii="Arial" w:hAnsi="Arial" w:cs="Arial"/>
                <w:b/>
                <w:bCs/>
                <w:color w:val="000000" w:themeColor="text1"/>
                <w:sz w:val="20"/>
                <w:szCs w:val="20"/>
                <w:lang w:val="en-US"/>
              </w:rPr>
              <w:t xml:space="preserve"> measuring instrument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915D77">
              <w:rPr>
                <w:rFonts w:ascii="Arial" w:hAnsi="Arial" w:cs="Arial"/>
                <w:color w:val="000000" w:themeColor="text1"/>
                <w:sz w:val="20"/>
                <w:szCs w:val="20"/>
              </w:rPr>
            </w:r>
            <w:r w:rsidR="00915D77">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 </w:t>
            </w:r>
            <w:r w:rsidRPr="00FE6A84">
              <w:rPr>
                <w:rFonts w:ascii="Arial" w:hAnsi="Arial" w:cs="Arial"/>
                <w:b/>
                <w:bCs/>
                <w:color w:val="000000" w:themeColor="text1"/>
                <w:sz w:val="20"/>
                <w:szCs w:val="20"/>
                <w:lang w:val="en-US"/>
              </w:rPr>
              <w:t>sub-assembly</w:t>
            </w:r>
          </w:p>
          <w:p w:rsidR="00883007" w:rsidRPr="00FE6A84" w:rsidRDefault="00883007" w:rsidP="00834B94">
            <w:pPr>
              <w:tabs>
                <w:tab w:val="left" w:pos="2903"/>
              </w:tabs>
              <w:spacing w:before="120"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Designation</w:t>
            </w:r>
            <w:r w:rsidR="00834B94">
              <w:rPr>
                <w:rFonts w:ascii="Arial" w:hAnsi="Arial" w:cs="Arial"/>
                <w:b/>
                <w:bCs/>
                <w:color w:val="000000" w:themeColor="text1"/>
                <w:kern w:val="28"/>
                <w:sz w:val="20"/>
                <w:szCs w:val="20"/>
                <w:lang w:val="en-US"/>
              </w:rPr>
              <w:t>:</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883007" w:rsidRPr="00834B94" w:rsidRDefault="00FD5506" w:rsidP="00834B94">
            <w:pPr>
              <w:tabs>
                <w:tab w:val="left" w:pos="2903"/>
              </w:tabs>
              <w:spacing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Type(s):</w:t>
            </w:r>
            <w:r w:rsidRPr="00FE6A84">
              <w:rPr>
                <w:rFonts w:ascii="Arial" w:hAnsi="Arial" w:cs="Arial"/>
                <w:b/>
                <w:bCs/>
                <w:color w:val="000000" w:themeColor="text1"/>
                <w:kern w:val="28"/>
                <w:sz w:val="20"/>
                <w:szCs w:val="20"/>
                <w:lang w:val="en-US"/>
              </w:rPr>
              <w:tab/>
            </w:r>
            <w:r w:rsidR="001046BF" w:rsidRPr="00947D6C">
              <w:fldChar w:fldCharType="begin">
                <w:ffData>
                  <w:name w:val="Text44"/>
                  <w:enabled/>
                  <w:calcOnExit w:val="0"/>
                  <w:textInput/>
                </w:ffData>
              </w:fldChar>
            </w:r>
            <w:r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FD5506" w:rsidRPr="00FE6A84" w:rsidRDefault="0056288D" w:rsidP="00883007">
            <w:pPr>
              <w:tabs>
                <w:tab w:val="left" w:pos="2903"/>
              </w:tabs>
              <w:ind w:left="284"/>
              <w:rPr>
                <w:rFonts w:ascii="Arial" w:hAnsi="Arial" w:cs="Arial"/>
                <w:b/>
                <w:bCs/>
                <w:color w:val="000000" w:themeColor="text1"/>
                <w:kern w:val="28"/>
                <w:sz w:val="20"/>
                <w:szCs w:val="20"/>
                <w:lang w:val="en-US"/>
              </w:rPr>
            </w:pPr>
            <w:r w:rsidRPr="00FE6A84">
              <w:rPr>
                <w:rFonts w:ascii="Arial" w:hAnsi="Arial" w:cs="Arial"/>
                <w:b/>
                <w:bCs/>
                <w:color w:val="000000" w:themeColor="text1"/>
                <w:kern w:val="28"/>
                <w:sz w:val="20"/>
                <w:szCs w:val="20"/>
                <w:lang w:val="en-US"/>
              </w:rPr>
              <w:t>Remarks:</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FD5506" w:rsidRPr="00FE6A84" w:rsidRDefault="00FD5506" w:rsidP="00883007">
            <w:pPr>
              <w:tabs>
                <w:tab w:val="left" w:pos="2903"/>
              </w:tabs>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FD5506" w:rsidRPr="00FE6A84" w:rsidRDefault="00FD5506" w:rsidP="00FD5506">
            <w:pPr>
              <w:pStyle w:val="Textkrper2"/>
              <w:spacing w:before="60" w:after="60"/>
              <w:ind w:left="284" w:hanging="284"/>
              <w:jc w:val="both"/>
              <w:rPr>
                <w:rFonts w:ascii="Arial" w:hAnsi="Arial" w:cs="Arial"/>
                <w:color w:val="000000" w:themeColor="text1"/>
                <w:sz w:val="20"/>
                <w:szCs w:val="20"/>
                <w:lang w:val="en-US"/>
              </w:rPr>
            </w:pPr>
          </w:p>
          <w:p w:rsidR="00FD5506" w:rsidRPr="00FE6A84" w:rsidRDefault="00FD5506" w:rsidP="000F3BFF">
            <w:pPr>
              <w:spacing w:after="120"/>
              <w:rPr>
                <w:rFonts w:ascii="Arial" w:hAnsi="Arial" w:cs="Arial"/>
                <w:bCs/>
                <w:i/>
                <w:color w:val="000000" w:themeColor="text1"/>
                <w:kern w:val="28"/>
                <w:sz w:val="18"/>
                <w:szCs w:val="18"/>
                <w:lang w:val="en-US"/>
              </w:rPr>
            </w:pPr>
            <w:r w:rsidRPr="00FE6A84">
              <w:rPr>
                <w:rFonts w:ascii="Arial" w:hAnsi="Arial" w:cs="Arial"/>
                <w:bCs/>
                <w:i/>
                <w:color w:val="000000" w:themeColor="text1"/>
                <w:kern w:val="28"/>
                <w:sz w:val="18"/>
                <w:szCs w:val="18"/>
                <w:lang w:val="en-US"/>
              </w:rPr>
              <w:t>(If the space provided is not sufficient, please enclose attachments.)</w:t>
            </w:r>
          </w:p>
        </w:tc>
      </w:tr>
      <w:tr w:rsidR="006D0E7A" w:rsidRPr="00915D77" w:rsidTr="005E6ABE">
        <w:tc>
          <w:tcPr>
            <w:tcW w:w="10031" w:type="dxa"/>
            <w:gridSpan w:val="2"/>
            <w:tcBorders>
              <w:left w:val="single" w:sz="8" w:space="0" w:color="auto"/>
              <w:bottom w:val="nil"/>
              <w:right w:val="single" w:sz="8" w:space="0" w:color="auto"/>
            </w:tcBorders>
          </w:tcPr>
          <w:p w:rsidR="006D0E7A" w:rsidRPr="00FE6A84" w:rsidRDefault="0039544C" w:rsidP="005B3A2E">
            <w:pPr>
              <w:spacing w:before="120" w:after="120"/>
              <w:ind w:left="284" w:hanging="284"/>
              <w:rPr>
                <w:rFonts w:ascii="Arial" w:hAnsi="Arial" w:cs="Arial"/>
                <w:bCs/>
                <w:i/>
                <w:sz w:val="18"/>
                <w:szCs w:val="18"/>
                <w:lang w:val="en-US"/>
              </w:rPr>
            </w:pPr>
            <w:r w:rsidRPr="00FE6A84">
              <w:rPr>
                <w:rFonts w:ascii="Arial" w:hAnsi="Arial" w:cs="Arial"/>
                <w:b/>
                <w:bCs/>
                <w:sz w:val="20"/>
                <w:szCs w:val="20"/>
                <w:lang w:val="en-US"/>
              </w:rPr>
              <w:t xml:space="preserve">2 Instrument category </w:t>
            </w:r>
            <w:r w:rsidRPr="00FE6A84">
              <w:rPr>
                <w:rFonts w:ascii="Arial" w:hAnsi="Arial" w:cs="Arial"/>
                <w:bCs/>
                <w:i/>
                <w:sz w:val="18"/>
                <w:szCs w:val="18"/>
                <w:lang w:val="en-US"/>
              </w:rPr>
              <w:t>(instrument-specific MID Annex)</w:t>
            </w:r>
          </w:p>
        </w:tc>
      </w:tr>
      <w:tr w:rsidR="005E6ABE" w:rsidRPr="006D0E7A" w:rsidTr="005E6ABE">
        <w:tc>
          <w:tcPr>
            <w:tcW w:w="2938" w:type="dxa"/>
            <w:tcBorders>
              <w:top w:val="nil"/>
              <w:left w:val="single" w:sz="8" w:space="0" w:color="auto"/>
              <w:right w:val="nil"/>
            </w:tcBorders>
          </w:tcPr>
          <w:p w:rsidR="005E6ABE" w:rsidRDefault="005E6ABE" w:rsidP="006D0E7A">
            <w:pPr>
              <w:spacing w:before="120" w:after="120"/>
              <w:ind w:left="284" w:hanging="284"/>
              <w:rPr>
                <w:rFonts w:ascii="Arial" w:hAnsi="Arial" w:cs="Arial"/>
                <w:b/>
                <w:bCs/>
                <w:sz w:val="20"/>
                <w:szCs w:val="20"/>
              </w:rPr>
            </w:pPr>
            <w:r>
              <w:rPr>
                <w:rFonts w:ascii="Arial" w:hAnsi="Arial" w:cs="Arial"/>
                <w:b/>
                <w:color w:val="000000" w:themeColor="text1"/>
                <w:sz w:val="20"/>
                <w:szCs w:val="20"/>
              </w:rPr>
              <w:t>MI-</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7093" w:type="dxa"/>
            <w:tcBorders>
              <w:top w:val="nil"/>
              <w:left w:val="nil"/>
              <w:right w:val="single" w:sz="8" w:space="0" w:color="auto"/>
            </w:tcBorders>
          </w:tcPr>
          <w:p w:rsidR="005E6ABE" w:rsidRDefault="001046BF" w:rsidP="006D0E7A">
            <w:pPr>
              <w:spacing w:before="120" w:after="120"/>
              <w:ind w:left="284" w:hanging="284"/>
              <w:rPr>
                <w:rFonts w:ascii="Arial" w:hAnsi="Arial" w:cs="Arial"/>
                <w:b/>
                <w:bCs/>
                <w:sz w:val="20"/>
                <w:szCs w:val="20"/>
              </w:rPr>
            </w:pPr>
            <w:r w:rsidRPr="00947D6C">
              <w:rPr>
                <w:rFonts w:ascii="Arial" w:hAnsi="Arial" w:cs="Arial"/>
                <w:color w:val="000000" w:themeColor="text1"/>
                <w:sz w:val="20"/>
                <w:szCs w:val="20"/>
              </w:rPr>
              <w:fldChar w:fldCharType="begin">
                <w:ffData>
                  <w:name w:val="Text44"/>
                  <w:enabled/>
                  <w:calcOnExit w:val="0"/>
                  <w:textInput/>
                </w:ffData>
              </w:fldChar>
            </w:r>
            <w:r w:rsidR="005E6ABE" w:rsidRPr="00947D6C">
              <w:rPr>
                <w:rFonts w:ascii="Arial" w:hAnsi="Arial" w:cs="Arial"/>
                <w:color w:val="000000" w:themeColor="text1"/>
                <w:sz w:val="20"/>
                <w:szCs w:val="20"/>
              </w:rPr>
              <w:instrText xml:space="preserve"> FORMTEXT </w:instrText>
            </w:r>
            <w:r w:rsidRPr="00947D6C">
              <w:rPr>
                <w:rFonts w:ascii="Arial" w:hAnsi="Arial" w:cs="Arial"/>
                <w:color w:val="000000" w:themeColor="text1"/>
                <w:sz w:val="20"/>
                <w:szCs w:val="20"/>
              </w:rPr>
            </w:r>
            <w:r w:rsidRPr="00947D6C">
              <w:rPr>
                <w:rFonts w:ascii="Arial" w:hAnsi="Arial" w:cs="Arial"/>
                <w:color w:val="000000" w:themeColor="text1"/>
                <w:sz w:val="20"/>
                <w:szCs w:val="20"/>
              </w:rPr>
              <w:fldChar w:fldCharType="separate"/>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Pr="00947D6C">
              <w:rPr>
                <w:rFonts w:ascii="Arial" w:hAnsi="Arial" w:cs="Arial"/>
                <w:color w:val="000000" w:themeColor="text1"/>
                <w:sz w:val="20"/>
                <w:szCs w:val="20"/>
              </w:rPr>
              <w:fldChar w:fldCharType="end"/>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3. Technical specifications </w:t>
            </w:r>
            <w:r w:rsidRPr="00FE6A84">
              <w:rPr>
                <w:rFonts w:ascii="Arial" w:hAnsi="Arial" w:cs="Arial"/>
                <w:bCs/>
                <w:i/>
                <w:sz w:val="18"/>
                <w:szCs w:val="18"/>
                <w:lang w:val="en-US"/>
              </w:rPr>
              <w:t>(standards or normative documents applied – please indicate the respective version used)</w:t>
            </w:r>
          </w:p>
          <w:p w:rsidR="0039544C" w:rsidRPr="00FD5506" w:rsidRDefault="001046BF" w:rsidP="00EB135A">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9544C" w:rsidRPr="001731E8" w:rsidRDefault="001046BF" w:rsidP="001731E8">
            <w:pPr>
              <w:spacing w:after="120"/>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FE6A84" w:rsidRDefault="005E6ABE" w:rsidP="005E6ABE">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4 Accuracy class, if applicable </w:t>
            </w:r>
            <w:r w:rsidRPr="00FE6A84">
              <w:rPr>
                <w:rFonts w:ascii="Arial" w:hAnsi="Arial" w:cs="Arial"/>
                <w:bCs/>
                <w:i/>
                <w:sz w:val="18"/>
                <w:szCs w:val="18"/>
                <w:lang w:val="en-US"/>
              </w:rPr>
              <w:t>(if same has been laid down in the instrument-specific MID Annex)</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5 Climatic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1.3.1)</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6 Mechanical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1.3.2)</w:t>
            </w:r>
          </w:p>
          <w:p w:rsidR="0039544C"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7 Electromagnetic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1.3.3)</w:t>
            </w:r>
          </w:p>
          <w:p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8 Other conditions of use that may have to be observed</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rsidTr="000D65E9">
        <w:tc>
          <w:tcPr>
            <w:tcW w:w="10031" w:type="dxa"/>
            <w:gridSpan w:val="2"/>
            <w:tcBorders>
              <w:left w:val="single" w:sz="8" w:space="0" w:color="auto"/>
              <w:bottom w:val="single" w:sz="8" w:space="0" w:color="auto"/>
              <w:right w:val="single" w:sz="8" w:space="0" w:color="auto"/>
            </w:tcBorders>
          </w:tcPr>
          <w:p w:rsidR="00BF7E6D" w:rsidRPr="00FE6A84" w:rsidRDefault="00342137"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9 Durability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5)</w:t>
            </w:r>
          </w:p>
          <w:p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bl>
    <w:p w:rsidR="000D65E9" w:rsidRDefault="000D65E9"/>
    <w:p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915D77" w:rsidTr="005E6ABE">
        <w:tc>
          <w:tcPr>
            <w:tcW w:w="10031" w:type="dxa"/>
            <w:tcBorders>
              <w:left w:val="single" w:sz="8" w:space="0" w:color="auto"/>
              <w:bottom w:val="single" w:sz="8" w:space="0" w:color="auto"/>
              <w:right w:val="single" w:sz="8" w:space="0" w:color="auto"/>
            </w:tcBorders>
          </w:tcPr>
          <w:p w:rsidR="0037194E" w:rsidRPr="00AF4E32" w:rsidRDefault="00342137" w:rsidP="00FD5506">
            <w:pPr>
              <w:spacing w:before="120" w:after="120"/>
              <w:ind w:left="284" w:hanging="284"/>
              <w:rPr>
                <w:rFonts w:ascii="Arial" w:hAnsi="Arial" w:cs="Arial"/>
                <w:sz w:val="18"/>
                <w:szCs w:val="18"/>
                <w:lang w:val="en-US"/>
              </w:rPr>
            </w:pPr>
            <w:r w:rsidRPr="00AF4E32">
              <w:rPr>
                <w:rFonts w:ascii="Arial" w:hAnsi="Arial" w:cs="Arial"/>
                <w:b/>
                <w:bCs/>
                <w:sz w:val="20"/>
                <w:szCs w:val="20"/>
                <w:lang w:val="en-US"/>
              </w:rPr>
              <w:lastRenderedPageBreak/>
              <w:t xml:space="preserve">10. </w:t>
            </w:r>
            <w:r w:rsidR="00AF4E32" w:rsidRPr="00AF4E32">
              <w:rPr>
                <w:rFonts w:ascii="Arial" w:hAnsi="Arial" w:cs="Arial"/>
                <w:b/>
                <w:bCs/>
                <w:sz w:val="20"/>
                <w:szCs w:val="20"/>
                <w:lang w:val="en-US"/>
              </w:rPr>
              <w:t>D</w:t>
            </w:r>
            <w:r w:rsidRPr="00AF4E32">
              <w:rPr>
                <w:rFonts w:ascii="Arial" w:hAnsi="Arial" w:cs="Arial"/>
                <w:b/>
                <w:bCs/>
                <w:sz w:val="20"/>
                <w:szCs w:val="20"/>
                <w:lang w:val="en-US"/>
              </w:rPr>
              <w:t>ocuments</w:t>
            </w:r>
            <w:r w:rsidR="00AE0B7F">
              <w:rPr>
                <w:rFonts w:ascii="Arial" w:hAnsi="Arial" w:cs="Arial"/>
                <w:b/>
                <w:bCs/>
                <w:sz w:val="20"/>
                <w:szCs w:val="20"/>
                <w:lang w:val="en-US"/>
              </w:rPr>
              <w:t>, information, samples</w:t>
            </w:r>
            <w:r w:rsidRPr="00AF4E32">
              <w:rPr>
                <w:rFonts w:ascii="Arial" w:hAnsi="Arial" w:cs="Arial"/>
                <w:b/>
                <w:bCs/>
                <w:sz w:val="20"/>
                <w:szCs w:val="20"/>
                <w:lang w:val="en-US"/>
              </w:rPr>
              <w:t xml:space="preserve"> </w:t>
            </w:r>
            <w:r w:rsidR="00AF4E32" w:rsidRPr="00AF4E32">
              <w:rPr>
                <w:rFonts w:ascii="Arial" w:hAnsi="Arial" w:cs="Arial"/>
                <w:b/>
                <w:bCs/>
                <w:sz w:val="20"/>
                <w:szCs w:val="20"/>
                <w:lang w:val="en-US"/>
              </w:rPr>
              <w:t>to enclose</w:t>
            </w:r>
            <w:r w:rsidRPr="00AF4E32">
              <w:rPr>
                <w:rFonts w:ascii="Arial" w:hAnsi="Arial" w:cs="Arial"/>
                <w:sz w:val="18"/>
                <w:szCs w:val="18"/>
                <w:lang w:val="en-US"/>
              </w:rPr>
              <w:t xml:space="preserve"> </w:t>
            </w:r>
            <w:r w:rsidR="00813B7B" w:rsidRPr="00316949">
              <w:rPr>
                <w:rFonts w:ascii="Arial" w:hAnsi="Arial" w:cs="Arial"/>
                <w:i/>
                <w:sz w:val="18"/>
                <w:szCs w:val="18"/>
                <w:lang w:val="en-GB"/>
              </w:rPr>
              <w:t>(see Annex 2)</w:t>
            </w:r>
          </w:p>
          <w:p w:rsidR="000D65E9" w:rsidRPr="003E1BA7" w:rsidRDefault="000D65E9" w:rsidP="009E2571">
            <w:pPr>
              <w:pStyle w:val="aufz1"/>
              <w:numPr>
                <w:ilvl w:val="0"/>
                <w:numId w:val="14"/>
              </w:numPr>
              <w:tabs>
                <w:tab w:val="left" w:pos="426"/>
              </w:tabs>
              <w:jc w:val="left"/>
              <w:rPr>
                <w:rFonts w:cs="Arial"/>
                <w:sz w:val="20"/>
                <w:lang w:val="en-US" w:eastAsia="ar-SA"/>
              </w:rPr>
            </w:pPr>
            <w:r w:rsidRPr="003E1BA7">
              <w:rPr>
                <w:sz w:val="20"/>
                <w:lang w:val="en-US"/>
              </w:rPr>
              <w:t>The technical documents described in the MID, Article 18, such as:</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a general description of the measuring instrument;</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conceptual design and manufacturing drawings and plans of components, sub-assemblies, circuits, and other elements;</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szCs w:val="20"/>
                <w:lang w:val="en-US"/>
              </w:rPr>
              <w:t>description of the manufacturing procedures;</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of the electronic devices with drawings, diagrams, flow diagrams of the logic, and general software information, explaining their characteristics and operation;</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and explanations as are necessary to understand the drawings and plans mentioned and the way of operation of the instrument;</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a list of the harmonized standards and/or normative documents which were used in full or in part;</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if harmonized standards and/or normative documents were not applied: a description of the solutions which were applied in order to comply with the main requirements of the MID. If only parts of technical rules and standards were applied: please specify the parts that were applied;</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the results of the design calculations, tests and other examinations;</w:t>
            </w:r>
          </w:p>
          <w:p w:rsidR="005C4AD7" w:rsidRPr="003E1BA7" w:rsidRDefault="005C4AD7" w:rsidP="00D3744E">
            <w:pPr>
              <w:pStyle w:val="Text"/>
              <w:numPr>
                <w:ilvl w:val="0"/>
                <w:numId w:val="15"/>
              </w:numPr>
              <w:tabs>
                <w:tab w:val="left" w:pos="1134"/>
              </w:tabs>
              <w:spacing w:before="0" w:after="120"/>
              <w:jc w:val="left"/>
              <w:rPr>
                <w:sz w:val="18"/>
                <w:szCs w:val="20"/>
                <w:lang w:val="en-US"/>
              </w:rPr>
            </w:pPr>
            <w:r w:rsidRPr="003E1BA7">
              <w:rPr>
                <w:sz w:val="18"/>
                <w:szCs w:val="20"/>
                <w:lang w:val="en-US"/>
              </w:rPr>
              <w:t>if applicable, any type-approval certificates, type-examination certificates or design-examination certificates, OIML certificates, module certificates or assessment certificates for instruments containing components which are identical to those of the design;</w:t>
            </w:r>
          </w:p>
          <w:p w:rsidR="000D65E9" w:rsidRPr="003E1BA7" w:rsidRDefault="00EB135A" w:rsidP="005C4AD7">
            <w:pPr>
              <w:pStyle w:val="aufz1"/>
              <w:ind w:left="360"/>
              <w:jc w:val="left"/>
              <w:rPr>
                <w:sz w:val="18"/>
                <w:lang w:val="en-US"/>
              </w:rPr>
            </w:pPr>
            <w:r w:rsidRPr="003E1BA7">
              <w:rPr>
                <w:sz w:val="18"/>
                <w:lang w:val="en-US"/>
              </w:rPr>
              <w:t>The technical documentation must make it possible to assess the conformity of the instrument with the applicable requirements of the Directive and must include an adequate analysis and assessment of the risk(s). The technical documentation must specify the applicable requirements and cover, as far as relevant for the assessment, the design, manufacture and operation of the product.</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I</w:t>
            </w:r>
            <w:r w:rsidR="005C4AD7" w:rsidRPr="003E1BA7">
              <w:rPr>
                <w:sz w:val="20"/>
                <w:lang w:val="en-US"/>
              </w:rPr>
              <w:t>f applicable, compatibility conditions for interfaces, sub-assemblies and separate components;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pecification with regard to seals and markings;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M</w:t>
            </w:r>
            <w:r w:rsidR="005C4AD7" w:rsidRPr="003E1BA7">
              <w:rPr>
                <w:sz w:val="20"/>
                <w:lang w:val="en-US"/>
              </w:rPr>
              <w:t>anufacturer’s instructions;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pecimens that are representative of the envisaged production (in a number sufficient to carry out the test programme);</w:t>
            </w:r>
          </w:p>
          <w:p w:rsidR="000D65E9" w:rsidRPr="003E1BA7" w:rsidRDefault="003E1BA7" w:rsidP="009E2571">
            <w:pPr>
              <w:pStyle w:val="aufz1"/>
              <w:numPr>
                <w:ilvl w:val="0"/>
                <w:numId w:val="14"/>
              </w:numPr>
              <w:tabs>
                <w:tab w:val="left" w:pos="426"/>
              </w:tabs>
              <w:jc w:val="left"/>
              <w:rPr>
                <w:sz w:val="20"/>
                <w:lang w:val="en-US"/>
              </w:rPr>
            </w:pPr>
            <w:r w:rsidRPr="003E1BA7">
              <w:rPr>
                <w:sz w:val="20"/>
                <w:lang w:val="en-US"/>
              </w:rPr>
              <w:t>T</w:t>
            </w:r>
            <w:r w:rsidR="000D65E9" w:rsidRPr="003E1BA7">
              <w:rPr>
                <w:sz w:val="20"/>
                <w:lang w:val="en-US"/>
              </w:rPr>
              <w:t>he supporting evidence for the adequacy of the technical design solution. This supporting evidence must mention all the documents according to which one has then proceeded. The supporting evidence must include, where necessary, the results of tests or partial assessments carried out in accordance with other relevant technical specifications by an appropriate laboratory of the manufacturer, or by another testing laboratory, but on his behalf and under his responsibility.</w:t>
            </w:r>
          </w:p>
          <w:p w:rsidR="00342137" w:rsidRPr="003E1BA7" w:rsidRDefault="00342137" w:rsidP="00342137">
            <w:pPr>
              <w:pStyle w:val="Funotentext"/>
              <w:rPr>
                <w:rFonts w:ascii="Arial" w:hAnsi="Arial" w:cs="Arial"/>
                <w:lang w:val="en-US"/>
              </w:rPr>
            </w:pPr>
            <w:r w:rsidRPr="003E1BA7">
              <w:rPr>
                <w:rFonts w:ascii="Arial" w:hAnsi="Arial" w:cs="Arial"/>
                <w:sz w:val="18"/>
                <w:szCs w:val="18"/>
                <w:lang w:val="en-US"/>
              </w:rPr>
              <w:t xml:space="preserve">If </w:t>
            </w:r>
            <w:r w:rsidR="002667DE" w:rsidRPr="003E1BA7">
              <w:rPr>
                <w:rFonts w:ascii="Arial" w:hAnsi="Arial" w:cs="Arial"/>
                <w:sz w:val="18"/>
                <w:szCs w:val="18"/>
                <w:lang w:val="en-US"/>
              </w:rPr>
              <w:t>parts</w:t>
            </w:r>
            <w:r w:rsidRPr="003E1BA7">
              <w:rPr>
                <w:rFonts w:ascii="Arial" w:hAnsi="Arial" w:cs="Arial"/>
                <w:sz w:val="18"/>
                <w:szCs w:val="18"/>
                <w:lang w:val="en-US"/>
              </w:rPr>
              <w:t xml:space="preserve"> are used which have already been assessed according to WELMEC Guide 8.8, PTB may directly turn to the body which has been responsible for the assessment of this module and ask them to provide the respective documents.</w:t>
            </w:r>
          </w:p>
          <w:p w:rsidR="0037194E" w:rsidRPr="008658A1" w:rsidRDefault="001731E8" w:rsidP="008658A1">
            <w:pPr>
              <w:pStyle w:val="Funotentext"/>
              <w:spacing w:after="60"/>
              <w:rPr>
                <w:rFonts w:ascii="Arial" w:hAnsi="Arial" w:cs="Arial"/>
                <w:sz w:val="16"/>
                <w:szCs w:val="18"/>
                <w:lang w:val="en-US"/>
              </w:rPr>
            </w:pPr>
            <w:r w:rsidRPr="003E1BA7">
              <w:rPr>
                <w:rFonts w:ascii="Arial" w:hAnsi="Arial" w:cs="Arial"/>
                <w:sz w:val="18"/>
                <w:szCs w:val="18"/>
                <w:lang w:val="en-US"/>
              </w:rPr>
              <w:t>The d</w:t>
            </w:r>
            <w:r w:rsidR="00342137" w:rsidRPr="003E1BA7">
              <w:rPr>
                <w:rFonts w:ascii="Arial" w:hAnsi="Arial" w:cs="Arial"/>
                <w:sz w:val="18"/>
                <w:szCs w:val="18"/>
                <w:lang w:val="en-US"/>
              </w:rPr>
              <w:t xml:space="preserve">ocuments must - as a matter of principle - be submitted in English or in German. In exceptional cases, the </w:t>
            </w:r>
            <w:r w:rsidR="007F139D" w:rsidRPr="003E1BA7">
              <w:rPr>
                <w:rFonts w:ascii="Arial" w:hAnsi="Arial" w:cs="Arial"/>
                <w:sz w:val="18"/>
                <w:szCs w:val="18"/>
                <w:lang w:val="en-US"/>
              </w:rPr>
              <w:t xml:space="preserve">Conformity Assessment Body </w:t>
            </w:r>
            <w:r w:rsidR="00342137" w:rsidRPr="003E1BA7">
              <w:rPr>
                <w:rFonts w:ascii="Arial" w:hAnsi="Arial" w:cs="Arial"/>
                <w:sz w:val="18"/>
                <w:szCs w:val="18"/>
                <w:lang w:val="en-US"/>
              </w:rPr>
              <w:t>may accept other languages; in that case, translations must be provided, if necessary.</w:t>
            </w:r>
          </w:p>
        </w:tc>
      </w:tr>
    </w:tbl>
    <w:p w:rsidR="002B2B02" w:rsidRPr="00FE6A84" w:rsidRDefault="002B2B02" w:rsidP="003E1BA7">
      <w:pPr>
        <w:pStyle w:val="Textkrper2"/>
        <w:jc w:val="both"/>
        <w:rPr>
          <w:rFonts w:ascii="Arial" w:hAnsi="Arial" w:cs="Arial"/>
          <w:b/>
          <w:bCs/>
          <w:sz w:val="20"/>
          <w:szCs w:val="20"/>
          <w:lang w:val="en-US"/>
        </w:rPr>
      </w:pPr>
    </w:p>
    <w:p w:rsidR="0000696D" w:rsidRPr="00FE6A84" w:rsidRDefault="001E1173" w:rsidP="00834B94">
      <w:pPr>
        <w:pStyle w:val="Textkrper2"/>
        <w:spacing w:before="60" w:after="240"/>
        <w:jc w:val="both"/>
        <w:rPr>
          <w:rFonts w:ascii="Arial" w:hAnsi="Arial" w:cs="Arial"/>
          <w:b/>
          <w:bCs/>
          <w:sz w:val="20"/>
          <w:szCs w:val="20"/>
          <w:lang w:val="en-US"/>
        </w:rPr>
      </w:pPr>
      <w:r w:rsidRPr="00FE6A84">
        <w:rPr>
          <w:rFonts w:ascii="Arial" w:hAnsi="Arial" w:cs="Arial"/>
          <w:b/>
          <w:bCs/>
          <w:sz w:val="20"/>
          <w:szCs w:val="20"/>
          <w:lang w:val="en-US"/>
        </w:rPr>
        <w:t>DECLARATION:</w:t>
      </w:r>
    </w:p>
    <w:p w:rsidR="00F81D08" w:rsidRPr="008658A1" w:rsidRDefault="002B2B02" w:rsidP="002B2B02">
      <w:pPr>
        <w:pStyle w:val="Textkrper2"/>
        <w:spacing w:before="60" w:after="120"/>
        <w:jc w:val="both"/>
        <w:rPr>
          <w:rFonts w:ascii="Arial" w:hAnsi="Arial" w:cs="Arial"/>
          <w:sz w:val="20"/>
          <w:szCs w:val="20"/>
          <w:lang w:val="en-US"/>
        </w:rPr>
      </w:pPr>
      <w:r w:rsidRPr="008658A1">
        <w:rPr>
          <w:rFonts w:ascii="Arial" w:hAnsi="Arial" w:cs="Arial"/>
          <w:sz w:val="20"/>
          <w:szCs w:val="20"/>
          <w:lang w:val="en-US"/>
        </w:rPr>
        <w:t xml:space="preserve">We assert that the same application has not been lodged with any other notified body. </w:t>
      </w:r>
    </w:p>
    <w:p w:rsidR="00063096" w:rsidRPr="008658A1" w:rsidRDefault="002B2B02" w:rsidP="002366C4">
      <w:pPr>
        <w:pStyle w:val="Textkrper2"/>
        <w:spacing w:before="60" w:after="120"/>
        <w:jc w:val="both"/>
        <w:rPr>
          <w:rFonts w:ascii="Arial" w:hAnsi="Arial" w:cs="Arial"/>
          <w:color w:val="000000" w:themeColor="text1"/>
          <w:sz w:val="20"/>
          <w:szCs w:val="20"/>
          <w:lang w:val="en-US"/>
        </w:rPr>
      </w:pPr>
      <w:r w:rsidRPr="008658A1">
        <w:rPr>
          <w:rFonts w:ascii="Arial" w:hAnsi="Arial" w:cs="Arial"/>
          <w:bCs/>
          <w:sz w:val="20"/>
          <w:szCs w:val="20"/>
          <w:lang w:val="en-US"/>
        </w:rPr>
        <w:t xml:space="preserve">We declare that we agree with the </w:t>
      </w:r>
      <w:r w:rsidRPr="008658A1">
        <w:rPr>
          <w:rFonts w:ascii="Arial" w:hAnsi="Arial" w:cs="Arial"/>
          <w:i/>
          <w:iCs/>
          <w:sz w:val="20"/>
          <w:szCs w:val="20"/>
          <w:lang w:val="en-US"/>
        </w:rPr>
        <w:t>General Terms and Conditions of Certification (AZB) of the Physikalisch-Technische Bundesanstalt (PTB) for product certifications and QA approvals</w:t>
      </w:r>
      <w:r w:rsidRPr="008658A1">
        <w:rPr>
          <w:rFonts w:ascii="Arial" w:hAnsi="Arial" w:cs="Arial"/>
          <w:sz w:val="20"/>
          <w:szCs w:val="20"/>
          <w:lang w:val="en-US"/>
        </w:rPr>
        <w:t xml:space="preserve"> and the </w:t>
      </w:r>
      <w:r w:rsidRPr="008658A1">
        <w:rPr>
          <w:rFonts w:ascii="Arial" w:hAnsi="Arial" w:cs="Arial"/>
          <w:i/>
          <w:iCs/>
          <w:sz w:val="20"/>
          <w:szCs w:val="20"/>
          <w:lang w:val="en-US"/>
        </w:rPr>
        <w:t>General Terms and Conditions of Business (AGB) of the Physikalisch-Technische Bundesanstalt (PTB) for conformity assessments, testing, measuring and calibration services</w:t>
      </w:r>
      <w:r w:rsidRPr="008658A1">
        <w:rPr>
          <w:rFonts w:ascii="Arial" w:hAnsi="Arial" w:cs="Arial"/>
          <w:sz w:val="20"/>
          <w:szCs w:val="20"/>
          <w:lang w:val="en-US"/>
        </w:rPr>
        <w:t xml:space="preserve"> in their version valid at conclusion of the contract, which are enclosed with this form and which we have acknowledged.</w:t>
      </w:r>
    </w:p>
    <w:p w:rsidR="00DC7074" w:rsidRPr="00FE6A84" w:rsidRDefault="00DC7074">
      <w:pPr>
        <w:rPr>
          <w:rFonts w:ascii="Arial" w:hAnsi="Arial" w:cs="Arial"/>
          <w:sz w:val="22"/>
          <w:szCs w:val="22"/>
          <w:lang w:val="en-US"/>
        </w:rPr>
      </w:pPr>
    </w:p>
    <w:p w:rsidR="0000696D" w:rsidRPr="00FE6A84" w:rsidRDefault="00355E90" w:rsidP="00FC143A">
      <w:pPr>
        <w:spacing w:line="360" w:lineRule="auto"/>
        <w:rPr>
          <w:rFonts w:ascii="Arial" w:hAnsi="Arial" w:cs="Arial"/>
          <w:color w:val="000000"/>
          <w:kern w:val="28"/>
          <w:sz w:val="22"/>
          <w:szCs w:val="22"/>
          <w:lang w:val="en-US"/>
        </w:rPr>
      </w:pPr>
      <w:r w:rsidRPr="00FE6A84">
        <w:rPr>
          <w:rFonts w:ascii="Arial" w:hAnsi="Arial" w:cs="Arial"/>
          <w:sz w:val="22"/>
          <w:szCs w:val="22"/>
          <w:lang w:val="en-US"/>
        </w:rPr>
        <w:t>Signed for and on behalf of the applicant: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rPr>
            </w:pPr>
            <w:r>
              <w:rPr>
                <w:rFonts w:ascii="Arial" w:hAnsi="Arial" w:cs="Arial"/>
                <w:bCs/>
                <w:sz w:val="22"/>
                <w:szCs w:val="22"/>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rPr>
            </w:pPr>
            <w:r>
              <w:rPr>
                <w:rFonts w:ascii="Arial" w:hAnsi="Arial" w:cs="Arial"/>
                <w:sz w:val="22"/>
                <w:szCs w:val="22"/>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1046BF">
            <w:pPr>
              <w:spacing w:line="300" w:lineRule="auto"/>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rPr>
            </w:pPr>
            <w:r>
              <w:rPr>
                <w:rFonts w:ascii="Arial" w:hAnsi="Arial" w:cs="Arial"/>
                <w:color w:val="000000"/>
                <w:kern w:val="28"/>
                <w:sz w:val="22"/>
                <w:szCs w:val="22"/>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1046BF" w:rsidP="00BE3740">
            <w:pPr>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bl>
    <w:p w:rsidR="007F139D" w:rsidRPr="00FD5506" w:rsidRDefault="007F139D">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915D77" w:rsidTr="00966871">
        <w:trPr>
          <w:trHeight w:val="573"/>
        </w:trPr>
        <w:tc>
          <w:tcPr>
            <w:tcW w:w="9966" w:type="dxa"/>
            <w:shd w:val="clear" w:color="auto" w:fill="DBE5F1" w:themeFill="accent1" w:themeFillTint="33"/>
            <w:tcMar>
              <w:top w:w="56" w:type="dxa"/>
              <w:left w:w="56" w:type="dxa"/>
              <w:bottom w:w="56" w:type="dxa"/>
              <w:right w:w="56" w:type="dxa"/>
            </w:tcMar>
            <w:vAlign w:val="center"/>
          </w:tcPr>
          <w:p w:rsidR="0000696D" w:rsidRPr="00FE6A84" w:rsidRDefault="0016745A" w:rsidP="00966871">
            <w:pPr>
              <w:rPr>
                <w:rFonts w:ascii="Arial" w:hAnsi="Arial" w:cs="Arial"/>
                <w:b/>
                <w:bCs/>
                <w:color w:val="000000"/>
                <w:kern w:val="28"/>
                <w:sz w:val="16"/>
                <w:szCs w:val="16"/>
                <w:lang w:val="en-US"/>
              </w:rPr>
            </w:pPr>
            <w:r w:rsidRPr="00FE6A84">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rsidR="00D11FA4" w:rsidRPr="007F139D" w:rsidRDefault="00D11FA4">
      <w:pPr>
        <w:rPr>
          <w:rFonts w:ascii="Arial" w:hAnsi="Arial" w:cs="Arial"/>
          <w:sz w:val="20"/>
          <w:szCs w:val="20"/>
          <w:lang w:val="en-US"/>
        </w:rPr>
      </w:pPr>
    </w:p>
    <w:p w:rsidR="009E2571" w:rsidRPr="00FE6A84" w:rsidRDefault="00D11FA4" w:rsidP="003E1BA7">
      <w:pPr>
        <w:pStyle w:val="Textkrper2"/>
        <w:spacing w:before="60" w:after="120"/>
        <w:jc w:val="both"/>
        <w:rPr>
          <w:rFonts w:ascii="Arial" w:hAnsi="Arial" w:cs="Arial"/>
          <w:b/>
          <w:sz w:val="20"/>
          <w:szCs w:val="20"/>
          <w:lang w:val="en-US"/>
        </w:rPr>
      </w:pPr>
      <w:r w:rsidRPr="00FE6A84">
        <w:rPr>
          <w:rFonts w:ascii="Arial" w:hAnsi="Arial" w:cs="Arial"/>
          <w:sz w:val="20"/>
          <w:szCs w:val="20"/>
          <w:lang w:val="en-US"/>
        </w:rPr>
        <w:t>Upon receipt of the application, PTB will issue a confirmation which, together with the signed application form, represents a binding agreement between the applicant and PTB.</w:t>
      </w:r>
      <w:r w:rsidR="009E2571" w:rsidRPr="00FE6A84">
        <w:rPr>
          <w:rFonts w:ascii="Arial" w:hAnsi="Arial" w:cs="Arial"/>
          <w:b/>
          <w:sz w:val="20"/>
          <w:szCs w:val="20"/>
          <w:lang w:val="en-US"/>
        </w:rPr>
        <w:br w:type="page"/>
      </w:r>
    </w:p>
    <w:p w:rsidR="008F7C50" w:rsidRPr="00FD5506" w:rsidRDefault="008F7C50">
      <w:pPr>
        <w:rPr>
          <w:rFonts w:ascii="Arial" w:hAnsi="Arial" w:cs="Arial"/>
          <w:b/>
          <w:sz w:val="20"/>
          <w:szCs w:val="20"/>
        </w:rPr>
      </w:pPr>
      <w:r>
        <w:rPr>
          <w:rFonts w:ascii="Arial" w:hAnsi="Arial" w:cs="Arial"/>
          <w:b/>
          <w:sz w:val="20"/>
          <w:szCs w:val="20"/>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915D77"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FE6A84" w:rsidRDefault="002366C4" w:rsidP="00E077CF">
            <w:pPr>
              <w:pStyle w:val="Listenabsatz"/>
              <w:numPr>
                <w:ilvl w:val="0"/>
                <w:numId w:val="5"/>
              </w:numPr>
              <w:rPr>
                <w:rFonts w:ascii="Arial" w:hAnsi="Arial" w:cs="Arial"/>
                <w:bCs/>
                <w:kern w:val="28"/>
                <w:sz w:val="20"/>
                <w:szCs w:val="20"/>
                <w:lang w:val="en-US"/>
              </w:rPr>
            </w:pPr>
            <w:r w:rsidRPr="00FE6A84">
              <w:rPr>
                <w:rFonts w:ascii="Arial" w:hAnsi="Arial" w:cs="Arial"/>
                <w:bCs/>
                <w:kern w:val="28"/>
                <w:sz w:val="20"/>
                <w:szCs w:val="20"/>
                <w:lang w:val="en-US"/>
              </w:rPr>
              <w:t>General Terms and Conditions of Certification (AZB) of the Physikalisch-Technische Bundesanstalt</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3A08" w:rsidP="00233A08">
            <w:pPr>
              <w:pStyle w:val="Listenabsatz"/>
              <w:numPr>
                <w:ilvl w:val="0"/>
                <w:numId w:val="5"/>
              </w:numPr>
              <w:rPr>
                <w:rFonts w:ascii="Arial" w:hAnsi="Arial" w:cs="Arial"/>
                <w:bCs/>
                <w:color w:val="000000"/>
                <w:kern w:val="28"/>
                <w:sz w:val="20"/>
                <w:szCs w:val="20"/>
              </w:rPr>
            </w:pPr>
            <w:r w:rsidRPr="00233A08">
              <w:rPr>
                <w:rFonts w:ascii="Arial" w:hAnsi="Arial" w:cs="Arial"/>
                <w:sz w:val="20"/>
                <w:szCs w:val="20"/>
              </w:rPr>
              <w:t>List of technical documents</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bl>
    <w:p w:rsidR="00771197" w:rsidRDefault="00771197" w:rsidP="004B0FCC">
      <w:pPr>
        <w:jc w:val="center"/>
        <w:rPr>
          <w:rFonts w:ascii="Arial" w:hAnsi="Arial" w:cs="Arial"/>
          <w:b/>
          <w:sz w:val="20"/>
          <w:szCs w:val="20"/>
        </w:rPr>
        <w:sectPr w:rsidR="00771197" w:rsidSect="00465FFF">
          <w:headerReference w:type="even" r:id="rId8"/>
          <w:headerReference w:type="default" r:id="rId9"/>
          <w:footerReference w:type="even" r:id="rId10"/>
          <w:footerReference w:type="default" r:id="rId11"/>
          <w:headerReference w:type="first" r:id="rId12"/>
          <w:footerReference w:type="first" r:id="rId13"/>
          <w:pgSz w:w="11906" w:h="16838" w:code="9"/>
          <w:pgMar w:top="899" w:right="903" w:bottom="454" w:left="1021" w:header="709" w:footer="709" w:gutter="0"/>
          <w:cols w:space="708"/>
          <w:docGrid w:linePitch="360"/>
        </w:sectPr>
      </w:pPr>
    </w:p>
    <w:p w:rsidR="008D1696" w:rsidRDefault="008D1696" w:rsidP="00EA4512">
      <w:pPr>
        <w:tabs>
          <w:tab w:val="left" w:pos="4820"/>
        </w:tabs>
        <w:spacing w:before="720"/>
        <w:rPr>
          <w:rFonts w:ascii="Arial" w:hAnsi="Arial" w:cs="Arial"/>
          <w:sz w:val="18"/>
          <w:szCs w:val="18"/>
          <w:lang w:val="en-GB"/>
        </w:rPr>
        <w:sectPr w:rsidR="008D1696" w:rsidSect="005B1C1A">
          <w:footerReference w:type="default" r:id="rId14"/>
          <w:type w:val="continuous"/>
          <w:pgSz w:w="11906" w:h="16838"/>
          <w:pgMar w:top="1134" w:right="1133" w:bottom="1134" w:left="1417" w:header="720" w:footer="731" w:gutter="0"/>
          <w:cols w:space="566"/>
        </w:sectPr>
      </w:pPr>
    </w:p>
    <w:p w:rsidR="007134E8" w:rsidRPr="007134E8" w:rsidRDefault="007134E8" w:rsidP="007134E8">
      <w:pPr>
        <w:jc w:val="center"/>
        <w:rPr>
          <w:rFonts w:ascii="Arial" w:hAnsi="Arial" w:cs="Arial"/>
          <w:b/>
          <w:sz w:val="20"/>
          <w:szCs w:val="20"/>
          <w:lang w:val="en-US"/>
        </w:rPr>
      </w:pPr>
      <w:r>
        <w:rPr>
          <w:rFonts w:ascii="Arial" w:hAnsi="Arial" w:cs="Arial"/>
          <w:b/>
          <w:sz w:val="20"/>
          <w:szCs w:val="20"/>
          <w:lang w:val="en-US"/>
        </w:rPr>
        <w:lastRenderedPageBreak/>
        <w:t>ANNEX</w:t>
      </w:r>
      <w:r w:rsidRPr="007134E8">
        <w:rPr>
          <w:rFonts w:ascii="Arial" w:hAnsi="Arial" w:cs="Arial"/>
          <w:b/>
          <w:sz w:val="20"/>
          <w:szCs w:val="20"/>
          <w:lang w:val="en-US"/>
        </w:rPr>
        <w:t xml:space="preserve"> 1</w: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SET Ab</w:instrText>
      </w:r>
      <w:r w:rsidR="00944083">
        <w:rPr>
          <w:rFonts w:ascii="Arial" w:hAnsi="Arial" w:cs="Arial"/>
          <w:sz w:val="20"/>
          <w:szCs w:val="20"/>
          <w:lang w:val="en-US"/>
        </w:rPr>
        <w:instrText>3</w:instrTex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SECTIONPAGES </w:instrText>
      </w:r>
      <w:r w:rsidR="008B58B2" w:rsidRPr="00FB0852">
        <w:rPr>
          <w:rFonts w:ascii="Arial" w:hAnsi="Arial" w:cs="Arial"/>
          <w:sz w:val="20"/>
          <w:szCs w:val="20"/>
          <w:lang w:val="en-US"/>
        </w:rPr>
        <w:fldChar w:fldCharType="end"/>
      </w:r>
      <w:r w:rsidR="008B58B2" w:rsidRPr="00FB0852">
        <w:rPr>
          <w:rFonts w:ascii="Arial" w:hAnsi="Arial" w:cs="Arial"/>
          <w:sz w:val="20"/>
          <w:szCs w:val="20"/>
          <w:lang w:val="en-US"/>
        </w:rPr>
        <w:instrText xml:space="preserve"> </w:instrText>
      </w:r>
      <w:r w:rsidR="008B58B2" w:rsidRPr="00FB0852">
        <w:rPr>
          <w:rFonts w:ascii="Arial" w:hAnsi="Arial" w:cs="Arial"/>
          <w:sz w:val="20"/>
          <w:szCs w:val="20"/>
          <w:lang w:val="en-US"/>
        </w:rPr>
        <w:fldChar w:fldCharType="end"/>
      </w:r>
    </w:p>
    <w:p w:rsidR="008D1696" w:rsidRPr="008D1696" w:rsidRDefault="008D1696" w:rsidP="008D1696">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General Terms and Conditions of Certification </w:t>
      </w:r>
      <w:r w:rsidRPr="008D1696">
        <w:rPr>
          <w:rFonts w:ascii="Arial" w:hAnsi="Arial" w:cs="Arial"/>
          <w:b/>
          <w:bCs/>
          <w:sz w:val="18"/>
          <w:szCs w:val="18"/>
          <w:lang w:val="en-US"/>
        </w:rPr>
        <w:br/>
        <w:t>(Allgemeine Zertifizierungsbedingungen - AZB)</w:t>
      </w:r>
      <w:r w:rsidRPr="008D1696">
        <w:rPr>
          <w:rFonts w:ascii="Arial" w:hAnsi="Arial" w:cs="Arial"/>
          <w:b/>
          <w:bCs/>
          <w:sz w:val="18"/>
          <w:szCs w:val="18"/>
          <w:lang w:val="en-US"/>
        </w:rPr>
        <w:br/>
        <w:t xml:space="preserve">of the Physikalisch-Technische Bundesanstalt (PTB) </w:t>
      </w:r>
      <w:r w:rsidRPr="008D1696">
        <w:rPr>
          <w:rFonts w:ascii="Arial" w:hAnsi="Arial" w:cs="Arial"/>
          <w:b/>
          <w:bCs/>
          <w:sz w:val="18"/>
          <w:szCs w:val="18"/>
          <w:lang w:val="en-US"/>
        </w:rPr>
        <w:br/>
        <w:t>for product certifications and QA approvals</w:t>
      </w:r>
    </w:p>
    <w:p w:rsidR="008658A1" w:rsidRDefault="008D1696" w:rsidP="008658A1">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Edition: </w:t>
      </w:r>
      <w:r w:rsidR="007F139D">
        <w:rPr>
          <w:rFonts w:ascii="Arial" w:hAnsi="Arial" w:cs="Arial"/>
          <w:b/>
          <w:bCs/>
          <w:sz w:val="18"/>
          <w:szCs w:val="18"/>
          <w:lang w:val="en-US"/>
        </w:rPr>
        <w:t>March</w:t>
      </w:r>
      <w:r w:rsidRPr="008D1696">
        <w:rPr>
          <w:rFonts w:ascii="Arial" w:hAnsi="Arial" w:cs="Arial"/>
          <w:b/>
          <w:bCs/>
          <w:sz w:val="18"/>
          <w:szCs w:val="18"/>
          <w:lang w:val="en-US"/>
        </w:rPr>
        <w:t xml:space="preserve"> 2020</w:t>
      </w:r>
    </w:p>
    <w:p w:rsidR="008658A1" w:rsidRPr="008D1696" w:rsidRDefault="008658A1" w:rsidP="008658A1">
      <w:pPr>
        <w:tabs>
          <w:tab w:val="left" w:pos="567"/>
        </w:tabs>
        <w:spacing w:before="120"/>
        <w:ind w:right="-141"/>
        <w:rPr>
          <w:rFonts w:ascii="Arial" w:hAnsi="Arial" w:cs="Arial"/>
          <w:b/>
          <w:bCs/>
          <w:sz w:val="18"/>
          <w:szCs w:val="18"/>
          <w:lang w:val="en-US"/>
        </w:rPr>
      </w:pPr>
    </w:p>
    <w:p w:rsidR="008D1696" w:rsidRPr="008D1696" w:rsidRDefault="008D1696" w:rsidP="008D1696">
      <w:pPr>
        <w:ind w:right="-141"/>
        <w:jc w:val="both"/>
        <w:rPr>
          <w:rFonts w:ascii="Arial" w:hAnsi="Arial" w:cs="Arial"/>
          <w:sz w:val="18"/>
          <w:szCs w:val="18"/>
          <w:lang w:val="en-US"/>
        </w:rPr>
        <w:sectPr w:rsidR="008D1696" w:rsidRPr="008D1696" w:rsidSect="00E00BB6">
          <w:footerReference w:type="default" r:id="rId15"/>
          <w:pgSz w:w="11906" w:h="16838"/>
          <w:pgMar w:top="1134" w:right="1133" w:bottom="1134" w:left="1417" w:header="720" w:footer="731" w:gutter="0"/>
          <w:pgNumType w:start="1"/>
          <w:cols w:space="566"/>
        </w:sect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These </w:t>
      </w:r>
      <w:r w:rsidRPr="008D1696">
        <w:rPr>
          <w:rFonts w:ascii="Arial" w:hAnsi="Arial" w:cs="Arial"/>
          <w:i/>
          <w:sz w:val="18"/>
          <w:szCs w:val="18"/>
          <w:lang w:val="en-US"/>
        </w:rPr>
        <w:t>General</w:t>
      </w:r>
      <w:r w:rsidRPr="008D1696">
        <w:rPr>
          <w:rFonts w:ascii="Arial" w:hAnsi="Arial" w:cs="Arial"/>
          <w:sz w:val="18"/>
          <w:szCs w:val="18"/>
          <w:lang w:val="en-US"/>
        </w:rPr>
        <w:t xml:space="preserve"> </w:t>
      </w:r>
      <w:r w:rsidRPr="008D1696">
        <w:rPr>
          <w:rFonts w:ascii="Arial" w:hAnsi="Arial" w:cs="Arial"/>
          <w:i/>
          <w:sz w:val="18"/>
          <w:szCs w:val="18"/>
          <w:lang w:val="en-US"/>
        </w:rPr>
        <w:t>Terms and Conditions of Certification</w:t>
      </w:r>
      <w:r w:rsidRPr="008D1696">
        <w:rPr>
          <w:rFonts w:ascii="Arial" w:hAnsi="Arial" w:cs="Arial"/>
          <w:sz w:val="18"/>
          <w:szCs w:val="18"/>
          <w:lang w:val="en-US"/>
        </w:rPr>
        <w:t xml:space="preserve"> regulate the certification of products, as well as the approval of the quality assurance of manufacturers, on the basis of a suitable certification scheme for which the </w:t>
      </w:r>
      <w:r w:rsidRPr="008D1696">
        <w:rPr>
          <w:rFonts w:ascii="Arial" w:hAnsi="Arial" w:cs="Arial"/>
          <w:i/>
          <w:sz w:val="18"/>
          <w:szCs w:val="18"/>
          <w:lang w:val="en-US"/>
        </w:rPr>
        <w:t>Conformity Assessment Body of the Physikalisch-Technische Bundesanstalt (PTB)</w:t>
      </w:r>
      <w:r w:rsidRPr="008D1696">
        <w:rPr>
          <w:rFonts w:ascii="Arial" w:hAnsi="Arial" w:cs="Arial"/>
          <w:sz w:val="18"/>
          <w:szCs w:val="18"/>
          <w:lang w:val="en-US"/>
        </w:rPr>
        <w:t xml:space="preserve"> carries out conformity assessment procedures.</w:t>
      </w:r>
    </w:p>
    <w:p w:rsidR="008D1696" w:rsidRPr="008D1696" w:rsidRDefault="008D1696" w:rsidP="008D1696">
      <w:pPr>
        <w:spacing w:before="120"/>
        <w:ind w:right="-141"/>
        <w:jc w:val="both"/>
        <w:rPr>
          <w:rFonts w:ascii="Arial" w:hAnsi="Arial" w:cs="Arial"/>
          <w:sz w:val="18"/>
          <w:szCs w:val="18"/>
          <w:lang w:val="en-US"/>
        </w:rPr>
      </w:pPr>
      <w:r w:rsidRPr="008D1696">
        <w:rPr>
          <w:rFonts w:ascii="Arial" w:hAnsi="Arial" w:cs="Arial"/>
          <w:sz w:val="18"/>
          <w:szCs w:val="18"/>
          <w:lang w:val="en-US"/>
        </w:rPr>
        <w:t>1.</w:t>
      </w:r>
      <w:r>
        <w:rPr>
          <w:rFonts w:ascii="Arial" w:hAnsi="Arial" w:cs="Arial"/>
          <w:sz w:val="18"/>
          <w:szCs w:val="18"/>
          <w:lang w:val="en-US"/>
        </w:rPr>
        <w:t xml:space="preserve"> </w:t>
      </w:r>
      <w:r w:rsidRPr="008D1696">
        <w:rPr>
          <w:rFonts w:ascii="Arial" w:hAnsi="Arial" w:cs="Arial"/>
          <w:sz w:val="18"/>
          <w:szCs w:val="18"/>
          <w:lang w:val="en-US"/>
        </w:rPr>
        <w:t>The contractual relationship between PTB's Conformity Assessment Body and the Customer commences with the issuing of a confirmation of the order</w:t>
      </w:r>
      <w:r w:rsidRPr="008D1696">
        <w:rPr>
          <w:rFonts w:ascii="Arial" w:hAnsi="Arial" w:cs="Arial"/>
          <w:sz w:val="18"/>
          <w:szCs w:val="18"/>
          <w:vertAlign w:val="superscript"/>
          <w:lang w:val="en-US"/>
        </w:rPr>
        <w:footnoteReference w:id="1"/>
      </w:r>
      <w:r w:rsidRPr="008D1696">
        <w:rPr>
          <w:rFonts w:ascii="Arial" w:hAnsi="Arial" w:cs="Arial"/>
          <w:sz w:val="18"/>
          <w:szCs w:val="18"/>
          <w:lang w:val="en-US"/>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2.  The subject matter of the contract are these </w:t>
      </w:r>
      <w:r w:rsidRPr="008D1696">
        <w:rPr>
          <w:rFonts w:ascii="Arial" w:hAnsi="Arial" w:cs="Arial"/>
          <w:i/>
          <w:sz w:val="18"/>
          <w:szCs w:val="18"/>
          <w:lang w:val="en-US"/>
        </w:rPr>
        <w:t>General</w:t>
      </w:r>
      <w:r w:rsidRPr="008D1696">
        <w:rPr>
          <w:rFonts w:ascii="Arial" w:hAnsi="Arial" w:cs="Arial"/>
          <w:sz w:val="18"/>
          <w:szCs w:val="18"/>
          <w:lang w:val="en-US"/>
        </w:rPr>
        <w:t xml:space="preserve"> </w:t>
      </w:r>
      <w:r w:rsidRPr="008D1696">
        <w:rPr>
          <w:rFonts w:ascii="Arial" w:hAnsi="Arial" w:cs="Arial"/>
          <w:i/>
          <w:sz w:val="18"/>
          <w:szCs w:val="18"/>
          <w:lang w:val="en-US"/>
        </w:rPr>
        <w:t>Terms and Conditions of Certification (AZB)</w:t>
      </w:r>
      <w:r w:rsidRPr="008D1696">
        <w:rPr>
          <w:rFonts w:ascii="Arial" w:hAnsi="Arial" w:cs="Arial"/>
          <w:sz w:val="18"/>
          <w:szCs w:val="18"/>
          <w:lang w:val="en-US"/>
        </w:rPr>
        <w:t xml:space="preserve"> as well as the contents of PTB's order confirmation, unless something else has been regulated preferentially by legal provisions, in particular by provisions under public law.</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assessement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8D1696">
        <w:rPr>
          <w:rFonts w:ascii="Arial" w:hAnsi="Arial" w:cs="Arial"/>
          <w:i/>
          <w:sz w:val="18"/>
          <w:szCs w:val="18"/>
          <w:lang w:val="en-US"/>
        </w:rPr>
        <w:t>General Terms and Conditions of Certification (AZB)</w:t>
      </w:r>
      <w:r w:rsidRPr="008D1696">
        <w:rPr>
          <w:rFonts w:ascii="Arial" w:hAnsi="Arial" w:cs="Arial"/>
          <w:sz w:val="18"/>
          <w:szCs w:val="18"/>
          <w:lang w:val="en-US"/>
        </w:rPr>
        <w:t>.</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spacing w:after="60"/>
        <w:ind w:right="-141"/>
        <w:jc w:val="both"/>
        <w:rPr>
          <w:rFonts w:ascii="Arial" w:hAnsi="Arial" w:cs="Arial"/>
          <w:sz w:val="18"/>
          <w:szCs w:val="18"/>
          <w:lang w:val="en-US"/>
        </w:rPr>
      </w:pPr>
      <w:r w:rsidRPr="008D1696">
        <w:rPr>
          <w:rFonts w:ascii="Arial" w:hAnsi="Arial" w:cs="Arial"/>
          <w:sz w:val="18"/>
          <w:szCs w:val="18"/>
          <w:lang w:val="en-US"/>
        </w:rPr>
        <w:t>4. The Customer undertakes to comply with the requirements regulated in the relevant certification scheme and provides assurance, in particular, that</w:t>
      </w:r>
    </w:p>
    <w:p w:rsidR="008D1696" w:rsidRPr="008D1696" w:rsidRDefault="008D1696" w:rsidP="008D1696">
      <w:pPr>
        <w:numPr>
          <w:ilvl w:val="0"/>
          <w:numId w:val="7"/>
        </w:numPr>
        <w:tabs>
          <w:tab w:val="num" w:pos="284"/>
        </w:tabs>
        <w:spacing w:after="60"/>
        <w:ind w:left="284" w:right="-141" w:hanging="284"/>
        <w:jc w:val="both"/>
        <w:rPr>
          <w:rFonts w:ascii="Arial" w:hAnsi="Arial" w:cs="Arial"/>
          <w:sz w:val="18"/>
          <w:szCs w:val="18"/>
          <w:lang w:val="en-US"/>
        </w:rPr>
      </w:pPr>
      <w:r w:rsidRPr="008D1696">
        <w:rPr>
          <w:rFonts w:ascii="Arial" w:hAnsi="Arial" w:cs="Arial"/>
          <w:sz w:val="18"/>
          <w:szCs w:val="18"/>
          <w:lang w:val="en-US"/>
        </w:rPr>
        <w:t>he/she will promptly give information, in writing, about all the changes planned which affect the scope of the certification,</w:t>
      </w:r>
    </w:p>
    <w:p w:rsidR="008D1696" w:rsidRPr="008658A1" w:rsidRDefault="008D1696" w:rsidP="008658A1">
      <w:pPr>
        <w:numPr>
          <w:ilvl w:val="0"/>
          <w:numId w:val="7"/>
        </w:numPr>
        <w:tabs>
          <w:tab w:val="num" w:pos="284"/>
        </w:tabs>
        <w:spacing w:after="60"/>
        <w:ind w:left="284" w:right="-141" w:hanging="284"/>
        <w:jc w:val="both"/>
        <w:rPr>
          <w:rFonts w:ascii="Arial" w:hAnsi="Arial" w:cs="Arial"/>
          <w:sz w:val="18"/>
          <w:szCs w:val="18"/>
          <w:lang w:val="en-US"/>
        </w:rPr>
      </w:pPr>
      <w:r w:rsidRPr="008658A1">
        <w:rPr>
          <w:rFonts w:ascii="Arial" w:hAnsi="Arial" w:cs="Arial"/>
          <w:sz w:val="18"/>
          <w:szCs w:val="18"/>
          <w:lang w:val="en-US"/>
        </w:rPr>
        <w:t>the requirements for the certified product or for quality assurance in its certified or approved form will</w:t>
      </w:r>
      <w:r w:rsidR="008658A1">
        <w:rPr>
          <w:rFonts w:ascii="Arial" w:hAnsi="Arial" w:cs="Arial"/>
          <w:sz w:val="18"/>
          <w:szCs w:val="18"/>
          <w:lang w:val="en-US"/>
        </w:rPr>
        <w:t xml:space="preserve"> </w:t>
      </w:r>
      <w:r w:rsidRPr="008658A1">
        <w:rPr>
          <w:rFonts w:ascii="Arial" w:hAnsi="Arial" w:cs="Arial"/>
          <w:sz w:val="18"/>
          <w:szCs w:val="18"/>
          <w:lang w:val="en-US"/>
        </w:rPr>
        <w:t xml:space="preserve">be fulfilled and that their compliance will always be ensured, </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provisions of PTB for the certified product or for the approval of the quality assurance will be complied with,</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reviews and other surveillances of PTB which are necessary to correct any deficiencies in implementing the requirements for the certified product or for the recognized quality assurance, are accepted and cooperation is shown to the necessary extent,</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certificate be used only in accordance with the scope of validity of the certification and not in a manner which would discredit PTB and/or would lend itself to compromising public confidence,</w:t>
      </w:r>
    </w:p>
    <w:p w:rsidR="008D1696" w:rsidRPr="008D1696" w:rsidRDefault="008D1696" w:rsidP="008D1696">
      <w:pPr>
        <w:numPr>
          <w:ilvl w:val="0"/>
          <w:numId w:val="7"/>
        </w:numPr>
        <w:tabs>
          <w:tab w:val="num" w:pos="142"/>
        </w:tabs>
        <w:ind w:left="142" w:hanging="284"/>
        <w:jc w:val="both"/>
        <w:rPr>
          <w:rFonts w:ascii="Arial" w:hAnsi="Arial" w:cs="Arial"/>
          <w:sz w:val="18"/>
          <w:szCs w:val="18"/>
          <w:lang w:val="en-US"/>
        </w:rPr>
      </w:pPr>
      <w:r w:rsidRPr="008D1696">
        <w:rPr>
          <w:rFonts w:ascii="Arial" w:hAnsi="Arial" w:cs="Arial"/>
          <w:sz w:val="18"/>
          <w:szCs w:val="18"/>
          <w:lang w:val="en-US"/>
        </w:rPr>
        <w:t>he/she possesses the necessary marketing rights for the products which are to be assessed by the Conformity Assessment Body within the field of application of the certification.</w:t>
      </w:r>
    </w:p>
    <w:p w:rsidR="008D1696" w:rsidRPr="008D1696" w:rsidRDefault="008D1696" w:rsidP="008D1696">
      <w:pPr>
        <w:ind w:left="-142"/>
        <w:jc w:val="both"/>
        <w:rPr>
          <w:rFonts w:ascii="Arial" w:hAnsi="Arial" w:cs="Arial"/>
          <w:sz w:val="18"/>
          <w:szCs w:val="18"/>
          <w:lang w:val="en-US"/>
        </w:rPr>
      </w:pP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5.  To a certification for which an order has been placed, the relevant </w:t>
      </w:r>
      <w:r w:rsidRPr="008D1696">
        <w:rPr>
          <w:rFonts w:ascii="Arial" w:hAnsi="Arial" w:cs="Arial"/>
          <w:i/>
          <w:sz w:val="18"/>
          <w:szCs w:val="18"/>
          <w:lang w:val="en-US"/>
        </w:rPr>
        <w:t>Regulations Governing Charges of PTB</w:t>
      </w:r>
      <w:r w:rsidRPr="008D1696">
        <w:rPr>
          <w:rFonts w:ascii="Arial" w:hAnsi="Arial" w:cs="Arial"/>
          <w:sz w:val="18"/>
          <w:szCs w:val="18"/>
          <w:lang w:val="en-US"/>
        </w:rPr>
        <w:t xml:space="preserve"> in the relevant valid version are to be applied. If the certification procedure is broken off or if the issuing of a certificate is refused, PTB will invoice the expenses incurred up to this time.</w:t>
      </w:r>
    </w:p>
    <w:p w:rsidR="008D1696" w:rsidRPr="008D1696" w:rsidRDefault="008D1696" w:rsidP="008D1696">
      <w:pPr>
        <w:ind w:left="-142"/>
        <w:jc w:val="both"/>
        <w:rPr>
          <w:rFonts w:ascii="Arial" w:hAnsi="Arial" w:cs="Arial"/>
          <w:sz w:val="18"/>
          <w:szCs w:val="18"/>
          <w:lang w:val="en-US"/>
        </w:rPr>
      </w:pP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6.  PTB is entitled to reduce the scope of, to suspend or to withdraw an issued certificate under the principle of proportionality, also after termination of the contractual relationship, provided that PTB discovers that the preconditions for certification, including the requirements for the maintenance of the certification, are not fulfilled permanently or profoundly by the Customer </w:t>
      </w:r>
      <w:r w:rsidRPr="008D1696">
        <w:rPr>
          <w:rFonts w:ascii="Arial" w:hAnsi="Arial" w:cs="Arial"/>
          <w:sz w:val="18"/>
          <w:szCs w:val="18"/>
          <w:lang w:val="en-GB"/>
        </w:rPr>
        <w:t xml:space="preserve">– </w:t>
      </w:r>
      <w:r w:rsidRPr="008D1696">
        <w:rPr>
          <w:rFonts w:ascii="Arial" w:hAnsi="Arial" w:cs="Arial"/>
          <w:sz w:val="18"/>
          <w:szCs w:val="18"/>
          <w:lang w:val="en-US"/>
        </w:rPr>
        <w:t xml:space="preserve">unless the Customer ensures through suitable remedial measures the compliance with the conditions of issuance. PTB is also entitled to withdraw an issued certificate if the Customer does not fulfill his payment obligation fixed by the contract. Before the decision for such a measure is made, the Customer is to be given the opportunity to make a statement by a given deadline. </w:t>
      </w:r>
    </w:p>
    <w:p w:rsidR="008D1696" w:rsidRPr="008D1696" w:rsidRDefault="008D1696" w:rsidP="008D1696">
      <w:pPr>
        <w:ind w:left="-142"/>
        <w:jc w:val="both"/>
        <w:rPr>
          <w:rFonts w:ascii="Arial" w:hAnsi="Arial" w:cs="Arial"/>
          <w:sz w:val="18"/>
          <w:szCs w:val="18"/>
          <w:lang w:val="en-US"/>
        </w:rPr>
      </w:pPr>
    </w:p>
    <w:p w:rsidR="008D1696" w:rsidRPr="008D1696" w:rsidRDefault="008D1696" w:rsidP="007134E8">
      <w:pPr>
        <w:ind w:left="-142"/>
        <w:jc w:val="both"/>
        <w:rPr>
          <w:rFonts w:ascii="Arial" w:hAnsi="Arial" w:cs="Arial"/>
          <w:sz w:val="18"/>
          <w:szCs w:val="18"/>
          <w:lang w:val="en-US"/>
        </w:rPr>
      </w:pPr>
      <w:r w:rsidRPr="008D1696">
        <w:rPr>
          <w:rFonts w:ascii="Arial" w:hAnsi="Arial" w:cs="Arial"/>
          <w:sz w:val="18"/>
          <w:szCs w:val="18"/>
          <w:lang w:val="en-US"/>
        </w:rPr>
        <w:t>7.  The Customer undertakes to not apply the issued certificate and/or the granted use of marks abusively and to prevent the divulgement of misleading or faulty information on the certification. Cases of doubt must be agreed between the Customer and PTB beforehand. In case of breaches, PTB will, after a previous written hearing, institute suitable measures and is entitled to withdraw the certificate. After expiration of the contract, the Customer may not use the certificate any longer and may no longer apply the specified mark.</w:t>
      </w:r>
      <w:r w:rsidRPr="008D1696">
        <w:rPr>
          <w:rFonts w:ascii="Arial" w:hAnsi="Arial" w:cs="Arial"/>
          <w:sz w:val="18"/>
          <w:szCs w:val="18"/>
          <w:lang w:val="en-US"/>
        </w:rPr>
        <w:br w:type="page"/>
      </w:r>
    </w:p>
    <w:p w:rsidR="008D1696" w:rsidRPr="008D1696" w:rsidRDefault="008D1696" w:rsidP="008D1696">
      <w:pPr>
        <w:tabs>
          <w:tab w:val="left" w:pos="4536"/>
          <w:tab w:val="left" w:pos="4820"/>
        </w:tabs>
        <w:spacing w:after="120"/>
        <w:ind w:right="-142"/>
        <w:jc w:val="both"/>
        <w:rPr>
          <w:rFonts w:ascii="Arial" w:hAnsi="Arial" w:cs="Arial"/>
          <w:sz w:val="18"/>
          <w:szCs w:val="18"/>
          <w:lang w:val="en-US"/>
        </w:rPr>
      </w:pPr>
      <w:r w:rsidRPr="008D1696">
        <w:rPr>
          <w:rFonts w:ascii="Arial" w:hAnsi="Arial" w:cs="Arial"/>
          <w:sz w:val="18"/>
          <w:szCs w:val="18"/>
          <w:lang w:val="en-US"/>
        </w:rPr>
        <w:lastRenderedPageBreak/>
        <w:t>8.  The Customer is entitled to raise an objection to the decisions made by PTB in connection with the certification. Such an objection is to be directed to PTB in written form within one month after notification of the decision.</w:t>
      </w: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8D1696">
        <w:rPr>
          <w:rFonts w:ascii="Arial" w:hAnsi="Arial" w:cs="Arial"/>
          <w:i/>
          <w:sz w:val="18"/>
          <w:szCs w:val="18"/>
          <w:lang w:val="en-US"/>
        </w:rPr>
        <w:t>Regulations Governing Charges</w:t>
      </w:r>
      <w:r w:rsidRPr="008D1696">
        <w:rPr>
          <w:rFonts w:ascii="Arial" w:hAnsi="Arial" w:cs="Arial"/>
          <w:sz w:val="18"/>
          <w:szCs w:val="18"/>
          <w:lang w:val="en-US"/>
        </w:rPr>
        <w:t xml:space="preserve">. PTB is open to complaints and provides assurance that these will be treated in accordance with the relevant internal quality procedure. </w:t>
      </w:r>
    </w:p>
    <w:p w:rsidR="008D1696" w:rsidRPr="008D1696" w:rsidRDefault="008D1696" w:rsidP="008D1696">
      <w:pPr>
        <w:tabs>
          <w:tab w:val="left" w:pos="4536"/>
          <w:tab w:val="left" w:pos="4820"/>
        </w:tabs>
        <w:ind w:right="-142"/>
        <w:jc w:val="both"/>
        <w:rPr>
          <w:rFonts w:ascii="Arial" w:hAnsi="Arial" w:cs="Arial"/>
          <w:sz w:val="18"/>
          <w:szCs w:val="18"/>
          <w:lang w:val="en-US"/>
        </w:rPr>
      </w:pP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9.  After expiration or termination of the contract, PTB stores the documents for a period of at least ten years.</w:t>
      </w: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10.  PTB will make certificates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rsidR="008D1696" w:rsidRPr="008D1696" w:rsidRDefault="008D1696" w:rsidP="008D1696">
      <w:pPr>
        <w:tabs>
          <w:tab w:val="left" w:pos="4536"/>
          <w:tab w:val="left" w:pos="4820"/>
        </w:tabs>
        <w:ind w:right="-142"/>
        <w:jc w:val="both"/>
        <w:rPr>
          <w:rFonts w:ascii="Arial" w:hAnsi="Arial" w:cs="Arial"/>
          <w:sz w:val="18"/>
          <w:szCs w:val="18"/>
          <w:lang w:val="en-US"/>
        </w:rPr>
      </w:pPr>
    </w:p>
    <w:p w:rsidR="008D1696" w:rsidRPr="008D1696" w:rsidRDefault="008D1696" w:rsidP="008D1696">
      <w:pPr>
        <w:tabs>
          <w:tab w:val="left" w:pos="4536"/>
          <w:tab w:val="left" w:pos="4820"/>
        </w:tabs>
        <w:spacing w:after="60"/>
        <w:ind w:right="-142"/>
        <w:jc w:val="both"/>
        <w:rPr>
          <w:rFonts w:ascii="Arial" w:hAnsi="Arial" w:cs="Arial"/>
          <w:sz w:val="18"/>
          <w:szCs w:val="18"/>
          <w:lang w:val="en-US"/>
        </w:rPr>
      </w:pPr>
      <w:r w:rsidRPr="008D1696">
        <w:rPr>
          <w:rFonts w:ascii="Arial" w:hAnsi="Arial" w:cs="Arial"/>
          <w:sz w:val="18"/>
          <w:szCs w:val="18"/>
          <w:lang w:val="en-US"/>
        </w:rPr>
        <w:t xml:space="preserve">11. During the term of contract, each party may prematurely terminate this contract in written form, with immediate effect, if the other party does not </w:t>
      </w:r>
      <w:r w:rsidRPr="008D1696">
        <w:rPr>
          <w:rFonts w:ascii="Arial" w:hAnsi="Arial" w:cs="Arial"/>
          <w:sz w:val="18"/>
          <w:szCs w:val="18"/>
          <w:lang w:val="en-GB"/>
        </w:rPr>
        <w:t>–</w:t>
      </w:r>
      <w:r w:rsidRPr="008D1696">
        <w:rPr>
          <w:rFonts w:ascii="Arial" w:hAnsi="Arial" w:cs="Arial"/>
          <w:sz w:val="18"/>
          <w:szCs w:val="18"/>
          <w:lang w:val="en-US"/>
        </w:rPr>
        <w:t xml:space="preserve"> after an unsuccessful written warning with a suitable deadline </w:t>
      </w:r>
      <w:r w:rsidRPr="008D1696">
        <w:rPr>
          <w:rFonts w:ascii="Arial" w:hAnsi="Arial" w:cs="Arial"/>
          <w:sz w:val="18"/>
          <w:szCs w:val="18"/>
          <w:lang w:val="en-GB"/>
        </w:rPr>
        <w:t>–</w:t>
      </w:r>
      <w:r w:rsidRPr="008D1696">
        <w:rPr>
          <w:rFonts w:ascii="Arial" w:hAnsi="Arial" w:cs="Arial"/>
          <w:sz w:val="18"/>
          <w:szCs w:val="18"/>
          <w:lang w:val="en-US"/>
        </w:rPr>
        <w:t xml:space="preserve"> fulfil its obligations under this contract. The right to termination also applies, </w:t>
      </w:r>
    </w:p>
    <w:p w:rsidR="008D1696" w:rsidRPr="008D1696" w:rsidRDefault="008D1696" w:rsidP="008D1696">
      <w:pPr>
        <w:numPr>
          <w:ilvl w:val="0"/>
          <w:numId w:val="8"/>
        </w:numPr>
        <w:tabs>
          <w:tab w:val="left" w:pos="4536"/>
          <w:tab w:val="left" w:pos="4820"/>
        </w:tabs>
        <w:spacing w:after="60"/>
        <w:ind w:left="284" w:right="-142" w:hanging="284"/>
        <w:jc w:val="both"/>
        <w:rPr>
          <w:rFonts w:ascii="Arial" w:hAnsi="Arial" w:cs="Arial"/>
          <w:sz w:val="18"/>
          <w:szCs w:val="18"/>
          <w:lang w:val="en-US"/>
        </w:rPr>
      </w:pPr>
      <w:r w:rsidRPr="008D1696">
        <w:rPr>
          <w:rFonts w:ascii="Arial" w:hAnsi="Arial" w:cs="Arial"/>
          <w:sz w:val="18"/>
          <w:szCs w:val="18"/>
          <w:lang w:val="en-US"/>
        </w:rPr>
        <w:t>if the Customer, in spite of a reminder, does not render payment for the expenses claimed for the execution of the certification and surveillance,</w:t>
      </w:r>
    </w:p>
    <w:p w:rsidR="008D1696" w:rsidRPr="008D1696" w:rsidRDefault="008D1696" w:rsidP="008658A1">
      <w:pPr>
        <w:numPr>
          <w:ilvl w:val="0"/>
          <w:numId w:val="8"/>
        </w:numPr>
        <w:tabs>
          <w:tab w:val="left" w:pos="4536"/>
          <w:tab w:val="left" w:pos="4820"/>
        </w:tabs>
        <w:spacing w:after="60"/>
        <w:ind w:left="142" w:hanging="284"/>
        <w:jc w:val="both"/>
        <w:rPr>
          <w:rFonts w:ascii="Arial" w:hAnsi="Arial" w:cs="Arial"/>
          <w:sz w:val="18"/>
          <w:szCs w:val="18"/>
          <w:lang w:val="en-US"/>
        </w:rPr>
      </w:pPr>
      <w:r w:rsidRPr="008D1696">
        <w:rPr>
          <w:rFonts w:ascii="Arial" w:hAnsi="Arial" w:cs="Arial"/>
          <w:sz w:val="18"/>
          <w:szCs w:val="18"/>
          <w:lang w:val="en-US"/>
        </w:rPr>
        <w:t>if the Customer files an application for termination of the certification, for example if the production of the products to which the certification applies is discontinued</w:t>
      </w:r>
      <w:r w:rsidR="001731E8">
        <w:rPr>
          <w:rFonts w:ascii="Arial" w:hAnsi="Arial" w:cs="Arial"/>
          <w:sz w:val="18"/>
          <w:szCs w:val="18"/>
          <w:lang w:val="en-US"/>
        </w:rPr>
        <w:t>,</w:t>
      </w:r>
    </w:p>
    <w:p w:rsidR="008D1696" w:rsidRPr="008D1696" w:rsidRDefault="008D1696" w:rsidP="008658A1">
      <w:pPr>
        <w:numPr>
          <w:ilvl w:val="0"/>
          <w:numId w:val="7"/>
        </w:numPr>
        <w:spacing w:after="120"/>
        <w:ind w:left="142" w:hanging="284"/>
        <w:jc w:val="both"/>
        <w:rPr>
          <w:rFonts w:ascii="Arial" w:hAnsi="Arial" w:cs="Arial"/>
          <w:sz w:val="18"/>
          <w:szCs w:val="18"/>
          <w:lang w:val="en-US"/>
        </w:rPr>
      </w:pPr>
      <w:r w:rsidRPr="008D1696">
        <w:rPr>
          <w:rFonts w:ascii="Arial" w:hAnsi="Arial" w:cs="Arial"/>
          <w:sz w:val="18"/>
          <w:szCs w:val="18"/>
          <w:lang w:val="en-US"/>
        </w:rPr>
        <w:t xml:space="preserve">PTB will, at any time, be entitled to an extraordinary right to terminate the certification contract for an important reason. In this case, PTB has to ensure by appropriate measures that the interests of the Customer will be preserved. </w:t>
      </w: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12.   All disputes arising in connection with this contract (with the exception of the enforcement of expenses charged) are </w:t>
      </w:r>
      <w:r w:rsidRPr="008D1696">
        <w:rPr>
          <w:rFonts w:ascii="Arial" w:hAnsi="Arial" w:cs="Arial"/>
          <w:sz w:val="18"/>
          <w:szCs w:val="18"/>
          <w:lang w:val="en-GB"/>
        </w:rPr>
        <w:t>–</w:t>
      </w:r>
      <w:r w:rsidRPr="008D1696">
        <w:rPr>
          <w:rFonts w:ascii="Arial" w:hAnsi="Arial" w:cs="Arial"/>
          <w:sz w:val="18"/>
          <w:szCs w:val="18"/>
          <w:lang w:val="en-US"/>
        </w:rPr>
        <w:t xml:space="preserve"> if an amicable settlement is not possible </w:t>
      </w:r>
      <w:r w:rsidRPr="008D1696">
        <w:rPr>
          <w:rFonts w:ascii="Arial" w:hAnsi="Arial" w:cs="Arial"/>
          <w:sz w:val="18"/>
          <w:szCs w:val="18"/>
          <w:lang w:val="en-GB"/>
        </w:rPr>
        <w:t>–</w:t>
      </w:r>
      <w:r w:rsidRPr="008D1696">
        <w:rPr>
          <w:rFonts w:ascii="Arial" w:hAnsi="Arial" w:cs="Arial"/>
          <w:sz w:val="18"/>
          <w:szCs w:val="18"/>
          <w:lang w:val="en-US"/>
        </w:rPr>
        <w:t xml:space="preserve"> decided finally and bindingly under preclusion of due process of law by a court of arbitration according to the arbitration rules of the </w:t>
      </w:r>
      <w:r w:rsidRPr="008D1696">
        <w:rPr>
          <w:rFonts w:ascii="Arial" w:hAnsi="Arial" w:cs="Arial"/>
          <w:i/>
          <w:sz w:val="18"/>
          <w:szCs w:val="18"/>
          <w:lang w:val="en-US"/>
        </w:rPr>
        <w:t>Deutsche Schiedsgerichtsbarkeit e. V. (DIS) (German Arbitration)</w:t>
      </w:r>
      <w:r w:rsidRPr="008D1696">
        <w:rPr>
          <w:rFonts w:ascii="Arial" w:hAnsi="Arial" w:cs="Arial"/>
          <w:sz w:val="18"/>
          <w:szCs w:val="18"/>
          <w:lang w:val="en-US"/>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8D1696">
        <w:rPr>
          <w:rFonts w:ascii="Arial" w:hAnsi="Arial" w:cs="Arial"/>
          <w:i/>
          <w:sz w:val="18"/>
          <w:szCs w:val="18"/>
          <w:lang w:val="en-US"/>
        </w:rPr>
        <w:t>DIS-Ernennungsausschuss (DIS Appointments Committee)</w:t>
      </w:r>
      <w:r w:rsidRPr="008D1696">
        <w:rPr>
          <w:rFonts w:ascii="Arial" w:hAnsi="Arial" w:cs="Arial"/>
          <w:sz w:val="18"/>
          <w:szCs w:val="18"/>
          <w:lang w:val="en-US"/>
        </w:rPr>
        <w:t>.</w:t>
      </w:r>
    </w:p>
    <w:p w:rsidR="008D1696" w:rsidRPr="008D1696" w:rsidRDefault="008D1696" w:rsidP="008D1696">
      <w:pPr>
        <w:ind w:left="-142"/>
        <w:jc w:val="both"/>
        <w:rPr>
          <w:rFonts w:ascii="Arial" w:hAnsi="Arial" w:cs="Arial"/>
          <w:sz w:val="18"/>
          <w:szCs w:val="18"/>
          <w:lang w:val="en-US"/>
        </w:rPr>
      </w:pPr>
    </w:p>
    <w:p w:rsidR="008D1696" w:rsidRDefault="008D1696" w:rsidP="008D1696">
      <w:pPr>
        <w:tabs>
          <w:tab w:val="left" w:pos="567"/>
        </w:tabs>
        <w:ind w:left="-142"/>
        <w:jc w:val="both"/>
        <w:rPr>
          <w:rFonts w:ascii="Arial" w:hAnsi="Arial" w:cs="Arial"/>
          <w:sz w:val="18"/>
          <w:szCs w:val="18"/>
          <w:lang w:val="en-US"/>
        </w:rPr>
      </w:pPr>
      <w:r w:rsidRPr="008D1696">
        <w:rPr>
          <w:rFonts w:ascii="Arial" w:hAnsi="Arial" w:cs="Arial"/>
          <w:sz w:val="18"/>
          <w:szCs w:val="18"/>
          <w:lang w:val="en-US"/>
        </w:rPr>
        <w:t xml:space="preserve">13. These </w:t>
      </w:r>
      <w:r w:rsidRPr="008D1696">
        <w:rPr>
          <w:rFonts w:ascii="Arial" w:hAnsi="Arial" w:cs="Arial"/>
          <w:i/>
          <w:sz w:val="18"/>
          <w:szCs w:val="18"/>
          <w:lang w:val="en-US"/>
        </w:rPr>
        <w:t>"General Terms and Conditions of Certification (AZB) of the Physikalisch-Technische Bundesanstalt (PTB) for product certifications and QA approvals"</w:t>
      </w:r>
      <w:r w:rsidRPr="008D1696">
        <w:rPr>
          <w:rFonts w:ascii="Arial" w:hAnsi="Arial" w:cs="Arial"/>
          <w:sz w:val="18"/>
          <w:szCs w:val="18"/>
          <w:lang w:val="en-US"/>
        </w:rPr>
        <w:t xml:space="preserve"> are applicable in addition to the </w:t>
      </w:r>
      <w:r w:rsidRPr="008D1696">
        <w:rPr>
          <w:rFonts w:ascii="Arial" w:hAnsi="Arial" w:cs="Arial"/>
          <w:i/>
          <w:sz w:val="18"/>
          <w:szCs w:val="18"/>
          <w:lang w:val="en-US"/>
        </w:rPr>
        <w:t>"General Terms and Conditions of Business (AGB) of the Physikalisch-Technische Bundesanstalt (PTB) for conformity assessments, testing, measuring and calibration services"</w:t>
      </w:r>
      <w:r w:rsidRPr="008D1696">
        <w:rPr>
          <w:rFonts w:ascii="Arial" w:hAnsi="Arial" w:cs="Arial"/>
          <w:sz w:val="18"/>
          <w:szCs w:val="18"/>
          <w:lang w:val="en-US"/>
        </w:rPr>
        <w:t xml:space="preserve"> in their version valid at conclusion of the contract.</w:t>
      </w:r>
    </w:p>
    <w:p w:rsidR="00944083" w:rsidRPr="008D1696" w:rsidRDefault="00944083" w:rsidP="008D1696">
      <w:pPr>
        <w:tabs>
          <w:tab w:val="left" w:pos="567"/>
        </w:tabs>
        <w:ind w:left="-142"/>
        <w:jc w:val="both"/>
        <w:rPr>
          <w:rFonts w:ascii="Arial" w:hAnsi="Arial" w:cs="Arial"/>
          <w:sz w:val="18"/>
          <w:szCs w:val="18"/>
          <w:lang w:val="en-US"/>
        </w:rPr>
      </w:pPr>
    </w:p>
    <w:p w:rsidR="008D1696" w:rsidRPr="008D1696" w:rsidRDefault="00944083" w:rsidP="008D1696">
      <w:pPr>
        <w:tabs>
          <w:tab w:val="left" w:pos="4678"/>
          <w:tab w:val="left" w:pos="4820"/>
        </w:tabs>
        <w:ind w:right="-70"/>
        <w:jc w:val="both"/>
        <w:rPr>
          <w:rFonts w:ascii="Arial" w:hAnsi="Arial" w:cs="Arial"/>
          <w:sz w:val="18"/>
          <w:szCs w:val="18"/>
          <w:lang w:val="en-US"/>
        </w:rPr>
      </w:pP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SET Ab</w:instrText>
      </w:r>
      <w:r>
        <w:rPr>
          <w:rFonts w:ascii="Arial" w:hAnsi="Arial" w:cs="Arial"/>
          <w:sz w:val="20"/>
          <w:szCs w:val="20"/>
          <w:lang w:val="en-US"/>
        </w:rPr>
        <w:instrText>4</w:instrText>
      </w: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SECTIONPAGES </w:instrText>
      </w:r>
      <w:r w:rsidRPr="00FB0852">
        <w:rPr>
          <w:rFonts w:ascii="Arial" w:hAnsi="Arial" w:cs="Arial"/>
          <w:sz w:val="20"/>
          <w:szCs w:val="20"/>
          <w:lang w:val="en-US"/>
        </w:rPr>
        <w:fldChar w:fldCharType="end"/>
      </w:r>
      <w:r w:rsidRPr="00FB0852">
        <w:rPr>
          <w:rFonts w:ascii="Arial" w:hAnsi="Arial" w:cs="Arial"/>
          <w:sz w:val="20"/>
          <w:szCs w:val="20"/>
          <w:lang w:val="en-US"/>
        </w:rPr>
        <w:instrText xml:space="preserve"> </w:instrText>
      </w:r>
      <w:r w:rsidRPr="00FB0852">
        <w:rPr>
          <w:rFonts w:ascii="Arial" w:hAnsi="Arial" w:cs="Arial"/>
          <w:sz w:val="20"/>
          <w:szCs w:val="20"/>
          <w:lang w:val="en-US"/>
        </w:rPr>
        <w:fldChar w:fldCharType="end"/>
      </w:r>
    </w:p>
    <w:p w:rsidR="008D1696" w:rsidRPr="008D1696" w:rsidRDefault="008D1696" w:rsidP="008D1696">
      <w:pPr>
        <w:tabs>
          <w:tab w:val="left" w:pos="4678"/>
          <w:tab w:val="left" w:pos="4820"/>
        </w:tabs>
        <w:ind w:left="113"/>
        <w:jc w:val="both"/>
        <w:rPr>
          <w:rFonts w:ascii="Arial" w:hAnsi="Arial" w:cs="Arial"/>
          <w:sz w:val="22"/>
          <w:szCs w:val="22"/>
          <w:lang w:val="en-US"/>
        </w:rPr>
      </w:pPr>
    </w:p>
    <w:p w:rsidR="008D1696" w:rsidRPr="008D1696" w:rsidRDefault="008D1696" w:rsidP="008D1696">
      <w:pPr>
        <w:tabs>
          <w:tab w:val="left" w:pos="4678"/>
          <w:tab w:val="left" w:pos="4820"/>
        </w:tabs>
        <w:jc w:val="both"/>
        <w:rPr>
          <w:rFonts w:ascii="Arial" w:hAnsi="Arial" w:cs="Arial"/>
          <w:sz w:val="22"/>
          <w:szCs w:val="22"/>
          <w:lang w:val="en-US"/>
        </w:rPr>
        <w:sectPr w:rsidR="008D1696" w:rsidRPr="008D1696" w:rsidSect="00B751A8">
          <w:type w:val="continuous"/>
          <w:pgSz w:w="11906" w:h="16838"/>
          <w:pgMar w:top="1134" w:right="1133" w:bottom="1134" w:left="1417" w:header="720" w:footer="731" w:gutter="0"/>
          <w:cols w:num="2" w:space="566"/>
        </w:sect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The preceding General Terms and Conditions for Certification are herewith accepted.</w:t>
      </w: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City:</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Date:</w:t>
      </w: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Legally binding signature</w:t>
      </w:r>
      <w:r w:rsidR="00442D14">
        <w:rPr>
          <w:rFonts w:ascii="Arial" w:hAnsi="Arial" w:cs="Arial"/>
          <w:sz w:val="18"/>
          <w:szCs w:val="18"/>
          <w:lang w:val="en-US"/>
        </w:rPr>
        <w:t>:</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Company stamp:</w:t>
      </w:r>
    </w:p>
    <w:p w:rsidR="00233A08" w:rsidRPr="00233A08" w:rsidRDefault="008D1696" w:rsidP="008D1696">
      <w:pPr>
        <w:tabs>
          <w:tab w:val="left" w:pos="4820"/>
        </w:tabs>
        <w:spacing w:before="720"/>
        <w:rPr>
          <w:rFonts w:ascii="Arial" w:hAnsi="Arial" w:cs="Arial"/>
          <w:sz w:val="18"/>
          <w:szCs w:val="18"/>
          <w:lang w:val="en-US"/>
        </w:rPr>
        <w:sectPr w:rsidR="00233A08" w:rsidRPr="00233A08" w:rsidSect="00747B17">
          <w:footerReference w:type="default" r:id="rId16"/>
          <w:type w:val="continuous"/>
          <w:pgSz w:w="11906" w:h="16838"/>
          <w:pgMar w:top="851" w:right="1133" w:bottom="1134" w:left="1417" w:header="720" w:footer="587" w:gutter="0"/>
          <w:cols w:space="709"/>
        </w:sectPr>
      </w:pPr>
      <w:r w:rsidRPr="008D1696">
        <w:rPr>
          <w:rFonts w:ascii="Arial" w:hAnsi="Arial" w:cs="Arial"/>
          <w:sz w:val="18"/>
          <w:szCs w:val="18"/>
          <w:lang w:val="en-US"/>
        </w:rPr>
        <w:t xml:space="preserve"> </w:t>
      </w:r>
      <w:r w:rsidRPr="00233A08">
        <w:rPr>
          <w:rFonts w:ascii="Arial" w:hAnsi="Arial" w:cs="Arial"/>
          <w:sz w:val="18"/>
          <w:szCs w:val="18"/>
          <w:lang w:val="en-US"/>
        </w:rPr>
        <w:t>________________________________</w:t>
      </w:r>
    </w:p>
    <w:p w:rsidR="00233A08" w:rsidRPr="00CC30C6" w:rsidRDefault="00233A08" w:rsidP="00233A08">
      <w:pPr>
        <w:spacing w:after="120"/>
        <w:jc w:val="center"/>
        <w:rPr>
          <w:rFonts w:ascii="Arial" w:hAnsi="Arial" w:cs="Arial"/>
          <w:b/>
          <w:sz w:val="20"/>
          <w:szCs w:val="20"/>
          <w:lang w:val="en-GB"/>
        </w:rPr>
      </w:pPr>
      <w:r w:rsidRPr="00CC30C6">
        <w:rPr>
          <w:rFonts w:ascii="Arial" w:hAnsi="Arial" w:cs="Arial"/>
          <w:b/>
          <w:sz w:val="20"/>
          <w:szCs w:val="20"/>
          <w:lang w:val="en-GB"/>
        </w:rPr>
        <w:lastRenderedPageBreak/>
        <w:t>ANNEX 2</w:t>
      </w:r>
    </w:p>
    <w:p w:rsidR="00233A08" w:rsidRPr="00CC30C6" w:rsidRDefault="00233A08" w:rsidP="00233A08">
      <w:pPr>
        <w:spacing w:after="120"/>
        <w:jc w:val="center"/>
        <w:rPr>
          <w:rFonts w:ascii="Arial" w:hAnsi="Arial" w:cs="Arial"/>
          <w:b/>
          <w:sz w:val="20"/>
          <w:szCs w:val="20"/>
          <w:lang w:val="en-GB"/>
        </w:rPr>
      </w:pPr>
    </w:p>
    <w:p w:rsidR="00233A08" w:rsidRPr="00CC30C6" w:rsidRDefault="00233A08" w:rsidP="00233A08">
      <w:pPr>
        <w:spacing w:after="120"/>
        <w:jc w:val="center"/>
        <w:rPr>
          <w:rFonts w:ascii="Arial" w:hAnsi="Arial" w:cs="Arial"/>
          <w:sz w:val="18"/>
          <w:szCs w:val="18"/>
          <w:lang w:val="en-GB"/>
        </w:rPr>
      </w:pPr>
      <w:r w:rsidRPr="00CC30C6">
        <w:rPr>
          <w:rFonts w:ascii="Arial" w:hAnsi="Arial" w:cs="Arial"/>
          <w:b/>
          <w:bCs/>
          <w:sz w:val="18"/>
          <w:szCs w:val="18"/>
          <w:lang w:val="en-GB"/>
        </w:rPr>
        <w:t xml:space="preserve">List of technical documents </w:t>
      </w:r>
      <w:r w:rsidRPr="00CC30C6">
        <w:rPr>
          <w:rFonts w:ascii="Arial" w:hAnsi="Arial" w:cs="Arial"/>
          <w:b/>
          <w:bCs/>
          <w:sz w:val="18"/>
          <w:szCs w:val="18"/>
          <w:lang w:val="en-GB"/>
        </w:rPr>
        <w:br/>
      </w:r>
    </w:p>
    <w:p w:rsidR="00233A08" w:rsidRPr="00CC30C6" w:rsidRDefault="00233A08" w:rsidP="00233A08">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33A08" w:rsidRPr="006E4D37" w:rsidTr="00FD13B8">
        <w:tc>
          <w:tcPr>
            <w:tcW w:w="9923" w:type="dxa"/>
            <w:gridSpan w:val="5"/>
          </w:tcPr>
          <w:p w:rsidR="00233A08" w:rsidRPr="006E4D37" w:rsidRDefault="00233A08" w:rsidP="00FD13B8">
            <w:pPr>
              <w:spacing w:after="120"/>
              <w:rPr>
                <w:rFonts w:ascii="Arial" w:hAnsi="Arial" w:cs="Arial"/>
                <w:sz w:val="20"/>
                <w:lang w:val="en-GB"/>
              </w:rPr>
            </w:pPr>
            <w:r w:rsidRPr="006E4D37">
              <w:rPr>
                <w:rFonts w:ascii="Arial" w:hAnsi="Arial" w:cs="Arial"/>
                <w:sz w:val="20"/>
                <w:lang w:val="en-GB"/>
              </w:rPr>
              <w:t>Technical documentation:</w:t>
            </w:r>
          </w:p>
          <w:p w:rsidR="00233A08" w:rsidRPr="006E4D37" w:rsidRDefault="00233A08" w:rsidP="00FD13B8">
            <w:pPr>
              <w:spacing w:after="120"/>
              <w:rPr>
                <w:rFonts w:ascii="Arial" w:hAnsi="Arial" w:cs="Arial"/>
                <w:sz w:val="20"/>
                <w:lang w:val="en-GB"/>
              </w:rPr>
            </w:pPr>
          </w:p>
        </w:tc>
      </w:tr>
      <w:tr w:rsidR="00233A08" w:rsidRPr="006E4D37" w:rsidTr="00FD13B8">
        <w:tc>
          <w:tcPr>
            <w:tcW w:w="567" w:type="dxa"/>
            <w:tcBorders>
              <w:top w:val="single" w:sz="4" w:space="0" w:color="auto"/>
            </w:tcBorders>
          </w:tcPr>
          <w:p w:rsidR="00233A08" w:rsidRPr="006E4D37" w:rsidRDefault="00233A08" w:rsidP="00FD13B8">
            <w:pPr>
              <w:spacing w:after="120"/>
              <w:rPr>
                <w:rFonts w:ascii="Arial" w:hAnsi="Arial" w:cs="Arial"/>
                <w:sz w:val="20"/>
                <w:lang w:val="en-GB"/>
              </w:rPr>
            </w:pPr>
            <w:bookmarkStart w:id="1" w:name="erklaerung"/>
            <w:bookmarkEnd w:id="1"/>
            <w:r w:rsidRPr="006E4D37">
              <w:rPr>
                <w:rFonts w:ascii="Arial" w:hAnsi="Arial" w:cs="Arial"/>
                <w:sz w:val="20"/>
                <w:lang w:val="en-GB"/>
              </w:rPr>
              <w:t>No.</w:t>
            </w:r>
          </w:p>
          <w:p w:rsidR="00233A08" w:rsidRPr="006E4D37" w:rsidRDefault="00233A08" w:rsidP="00FD13B8">
            <w:pPr>
              <w:spacing w:after="120"/>
              <w:rPr>
                <w:rFonts w:ascii="Arial" w:hAnsi="Arial" w:cs="Arial"/>
                <w:i/>
                <w:sz w:val="20"/>
                <w:lang w:val="en-GB"/>
              </w:rPr>
            </w:pPr>
          </w:p>
        </w:tc>
        <w:tc>
          <w:tcPr>
            <w:tcW w:w="5812" w:type="dxa"/>
            <w:tcBorders>
              <w:top w:val="single" w:sz="4" w:space="0" w:color="auto"/>
            </w:tcBorders>
          </w:tcPr>
          <w:p w:rsidR="00233A08" w:rsidRPr="006E4D37" w:rsidRDefault="00233A08" w:rsidP="00FD13B8">
            <w:pPr>
              <w:spacing w:after="120"/>
              <w:rPr>
                <w:rFonts w:ascii="Arial" w:hAnsi="Arial" w:cs="Arial"/>
                <w:sz w:val="20"/>
                <w:lang w:val="en-GB"/>
              </w:rPr>
            </w:pPr>
            <w:r w:rsidRPr="006E4D37">
              <w:rPr>
                <w:rFonts w:ascii="Arial" w:hAnsi="Arial" w:cs="Arial"/>
                <w:sz w:val="20"/>
                <w:lang w:val="en-GB"/>
              </w:rPr>
              <w:t>Category of Documents, document description and signature</w:t>
            </w:r>
          </w:p>
          <w:p w:rsidR="00233A08" w:rsidRPr="006E4D37" w:rsidRDefault="00233A08" w:rsidP="00FD13B8">
            <w:pPr>
              <w:spacing w:after="120"/>
              <w:rPr>
                <w:rFonts w:ascii="Arial" w:hAnsi="Arial" w:cs="Arial"/>
                <w:i/>
                <w:sz w:val="20"/>
                <w:lang w:val="en-GB"/>
              </w:rPr>
            </w:pPr>
          </w:p>
        </w:tc>
        <w:tc>
          <w:tcPr>
            <w:tcW w:w="1418"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Identification</w:t>
            </w:r>
          </w:p>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(No.)</w:t>
            </w:r>
          </w:p>
        </w:tc>
        <w:tc>
          <w:tcPr>
            <w:tcW w:w="850"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pages</w:t>
            </w:r>
          </w:p>
          <w:p w:rsidR="00233A08" w:rsidRPr="006E4D37" w:rsidRDefault="00233A08" w:rsidP="00FD13B8">
            <w:pPr>
              <w:spacing w:after="120"/>
              <w:jc w:val="center"/>
              <w:rPr>
                <w:rFonts w:ascii="Arial" w:hAnsi="Arial" w:cs="Arial"/>
                <w:sz w:val="20"/>
                <w:lang w:val="en-GB"/>
              </w:rPr>
            </w:pPr>
          </w:p>
        </w:tc>
        <w:tc>
          <w:tcPr>
            <w:tcW w:w="1276"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date</w:t>
            </w:r>
          </w:p>
          <w:p w:rsidR="00233A08" w:rsidRPr="006E4D37" w:rsidRDefault="00233A08" w:rsidP="00FD13B8">
            <w:pPr>
              <w:spacing w:after="120"/>
              <w:jc w:val="center"/>
              <w:rPr>
                <w:rFonts w:ascii="Arial" w:hAnsi="Arial" w:cs="Arial"/>
                <w:i/>
                <w:sz w:val="20"/>
                <w:lang w:val="en-GB"/>
              </w:rPr>
            </w:pPr>
            <w:r w:rsidRPr="006E4D37">
              <w:rPr>
                <w:rFonts w:ascii="Arial" w:hAnsi="Arial" w:cs="Arial"/>
                <w:sz w:val="20"/>
                <w:lang w:val="en-GB"/>
              </w:rPr>
              <w:t>(dd.mm.yy)</w:t>
            </w: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r w:rsidRPr="006E4D37">
              <w:rPr>
                <w:rFonts w:ascii="Arial" w:hAnsi="Arial" w:cs="Arial"/>
                <w:sz w:val="20"/>
                <w:lang w:val="en-GB"/>
              </w:rPr>
              <w:t>1</w:t>
            </w: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bl>
    <w:p w:rsidR="008D1696" w:rsidRPr="008D1696" w:rsidRDefault="008D1696" w:rsidP="008D1696">
      <w:pPr>
        <w:tabs>
          <w:tab w:val="left" w:pos="4820"/>
        </w:tabs>
        <w:spacing w:before="720"/>
        <w:rPr>
          <w:rFonts w:ascii="Arial" w:hAnsi="Arial" w:cs="Arial"/>
          <w:sz w:val="18"/>
          <w:szCs w:val="18"/>
        </w:rPr>
      </w:pPr>
    </w:p>
    <w:p w:rsidR="00FE6A84" w:rsidRPr="00EF1A82" w:rsidRDefault="00FE6A84" w:rsidP="00EA4512">
      <w:pPr>
        <w:tabs>
          <w:tab w:val="left" w:pos="567"/>
        </w:tabs>
        <w:spacing w:before="120"/>
        <w:ind w:right="-141"/>
        <w:jc w:val="center"/>
        <w:rPr>
          <w:rFonts w:ascii="Arial" w:hAnsi="Arial" w:cs="Arial"/>
          <w:sz w:val="18"/>
          <w:szCs w:val="18"/>
          <w:lang w:val="en-GB"/>
        </w:rPr>
      </w:pPr>
    </w:p>
    <w:sectPr w:rsidR="00FE6A84" w:rsidRPr="00EF1A82" w:rsidSect="00623733">
      <w:pgSz w:w="11906" w:h="16838"/>
      <w:pgMar w:top="851" w:right="1133" w:bottom="1134" w:left="993" w:header="720" w:footer="58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DC" w:rsidRDefault="00957ADC">
      <w:r>
        <w:separator/>
      </w:r>
    </w:p>
  </w:endnote>
  <w:endnote w:type="continuationSeparator" w:id="0">
    <w:p w:rsidR="00957ADC" w:rsidRDefault="0095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623733" w:rsidP="00FD1B9F">
    <w:pPr>
      <w:pStyle w:val="Fuzeile"/>
      <w:tabs>
        <w:tab w:val="clear" w:pos="4153"/>
        <w:tab w:val="center" w:pos="5220"/>
      </w:tabs>
      <w:jc w:val="center"/>
      <w:rPr>
        <w:rFonts w:ascii="Arial" w:hAnsi="Arial" w:cs="Arial"/>
        <w:sz w:val="16"/>
        <w:szCs w:val="16"/>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915D77">
      <w:rPr>
        <w:rFonts w:ascii="Arial" w:hAnsi="Arial" w:cs="Arial"/>
        <w:noProof/>
        <w:sz w:val="18"/>
        <w:szCs w:val="18"/>
      </w:rPr>
      <w:t>4</w:t>
    </w:r>
    <w:r w:rsidRPr="00042F9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96" w:rsidRPr="008D1696" w:rsidRDefault="008D1696" w:rsidP="00BB7998">
    <w:pPr>
      <w:pStyle w:val="Fuzeile"/>
      <w:jc w:val="right"/>
      <w:rPr>
        <w:rFonts w:ascii="Arial" w:hAnsi="Arial" w:cs="Arial"/>
        <w:sz w:val="18"/>
        <w:szCs w:val="18"/>
      </w:rPr>
    </w:pPr>
    <w:r w:rsidRPr="008D1696">
      <w:rPr>
        <w:rStyle w:val="Seitenzahl"/>
        <w:rFonts w:ascii="Arial" w:hAnsi="Arial" w:cs="Arial"/>
        <w:sz w:val="18"/>
        <w:szCs w:val="18"/>
      </w:rPr>
      <w:t xml:space="preserve">Page </w:t>
    </w:r>
    <w:r w:rsidRPr="008D1696">
      <w:rPr>
        <w:rFonts w:ascii="Arial" w:hAnsi="Arial" w:cs="Arial"/>
        <w:sz w:val="18"/>
        <w:szCs w:val="18"/>
      </w:rPr>
      <w:fldChar w:fldCharType="begin"/>
    </w:r>
    <w:r w:rsidRPr="008D1696">
      <w:rPr>
        <w:rFonts w:ascii="Arial" w:hAnsi="Arial" w:cs="Arial"/>
        <w:sz w:val="18"/>
        <w:szCs w:val="18"/>
      </w:rPr>
      <w:instrText xml:space="preserve"> PAGE </w:instrText>
    </w:r>
    <w:r w:rsidRPr="008D1696">
      <w:rPr>
        <w:rFonts w:ascii="Arial" w:hAnsi="Arial" w:cs="Arial"/>
        <w:sz w:val="18"/>
        <w:szCs w:val="18"/>
      </w:rPr>
      <w:fldChar w:fldCharType="separate"/>
    </w:r>
    <w:r w:rsidRPr="008D1696">
      <w:rPr>
        <w:rFonts w:ascii="Arial" w:hAnsi="Arial" w:cs="Arial"/>
        <w:noProof/>
        <w:sz w:val="18"/>
        <w:szCs w:val="18"/>
      </w:rPr>
      <w:t>1</w:t>
    </w:r>
    <w:r w:rsidRPr="008D1696">
      <w:rPr>
        <w:rFonts w:ascii="Arial" w:hAnsi="Arial" w:cs="Arial"/>
        <w:noProof/>
        <w:sz w:val="18"/>
        <w:szCs w:val="18"/>
      </w:rPr>
      <w:fldChar w:fldCharType="end"/>
    </w:r>
    <w:r w:rsidRPr="008D1696">
      <w:rPr>
        <w:rStyle w:val="Seitenzahl"/>
        <w:rFonts w:ascii="Arial" w:hAnsi="Arial" w:cs="Arial"/>
        <w:sz w:val="18"/>
        <w:szCs w:val="18"/>
      </w:rPr>
      <w:t xml:space="preserve"> of  </w:t>
    </w:r>
    <w:r w:rsidRPr="008D1696">
      <w:rPr>
        <w:rFonts w:ascii="Arial" w:hAnsi="Arial" w:cs="Arial"/>
        <w:sz w:val="18"/>
        <w:szCs w:val="18"/>
      </w:rPr>
      <w:fldChar w:fldCharType="begin"/>
    </w:r>
    <w:r w:rsidRPr="008D1696">
      <w:rPr>
        <w:rFonts w:ascii="Arial" w:hAnsi="Arial" w:cs="Arial"/>
        <w:sz w:val="18"/>
        <w:szCs w:val="18"/>
      </w:rPr>
      <w:instrText xml:space="preserve"> NUMPAGES </w:instrText>
    </w:r>
    <w:r w:rsidRPr="008D1696">
      <w:rPr>
        <w:rFonts w:ascii="Arial" w:hAnsi="Arial" w:cs="Arial"/>
        <w:sz w:val="18"/>
        <w:szCs w:val="18"/>
      </w:rPr>
      <w:fldChar w:fldCharType="separate"/>
    </w:r>
    <w:r w:rsidRPr="008D1696">
      <w:rPr>
        <w:rFonts w:ascii="Arial" w:hAnsi="Arial" w:cs="Arial"/>
        <w:noProof/>
        <w:sz w:val="18"/>
        <w:szCs w:val="18"/>
      </w:rPr>
      <w:t>2</w:t>
    </w:r>
    <w:r w:rsidRPr="008D1696">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54" w:rsidRPr="00FD1B9F" w:rsidRDefault="00FD1B9F" w:rsidP="00FD1B9F">
    <w:pPr>
      <w:pStyle w:val="Fuzeile"/>
      <w:tabs>
        <w:tab w:val="clear" w:pos="4153"/>
        <w:tab w:val="clear" w:pos="8306"/>
        <w:tab w:val="center" w:pos="4536"/>
        <w:tab w:val="right" w:pos="9356"/>
      </w:tabs>
      <w:jc w:val="both"/>
      <w:rPr>
        <w:lang w:val="en-US"/>
      </w:rPr>
    </w:pPr>
    <w:r w:rsidRPr="00CC63D1">
      <w:rPr>
        <w:rFonts w:ascii="Arial" w:hAnsi="Arial" w:cs="Arial"/>
        <w:sz w:val="18"/>
        <w:szCs w:val="18"/>
        <w:lang w:val="en-US"/>
      </w:rPr>
      <w:t>AZB of PTB-CAB, Edition March 2020</w:t>
    </w:r>
    <w:r>
      <w:rPr>
        <w:rFonts w:ascii="Arial" w:hAnsi="Arial" w:cs="Arial"/>
        <w:sz w:val="18"/>
        <w:szCs w:val="18"/>
        <w:lang w:val="en-US"/>
      </w:rPr>
      <w:tab/>
    </w:r>
    <w:r>
      <w:rPr>
        <w:rFonts w:ascii="Arial" w:hAnsi="Arial" w:cs="Arial"/>
        <w:sz w:val="18"/>
        <w:szCs w:val="18"/>
        <w:lang w:val="en-US"/>
      </w:rPr>
      <w:tab/>
    </w:r>
    <w:r w:rsidR="00623733" w:rsidRPr="00FD1B9F">
      <w:rPr>
        <w:rStyle w:val="Seitenzahl"/>
        <w:rFonts w:ascii="Arial" w:hAnsi="Arial" w:cs="Arial"/>
        <w:sz w:val="18"/>
        <w:szCs w:val="18"/>
        <w:lang w:val="en-US"/>
      </w:rPr>
      <w:t xml:space="preserve">Page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PAGE </w:instrText>
    </w:r>
    <w:r w:rsidR="00623733" w:rsidRPr="00042F9C">
      <w:rPr>
        <w:rStyle w:val="Seitenzahl"/>
        <w:rFonts w:ascii="Arial" w:hAnsi="Arial" w:cs="Arial"/>
        <w:sz w:val="18"/>
        <w:szCs w:val="18"/>
      </w:rPr>
      <w:fldChar w:fldCharType="separate"/>
    </w:r>
    <w:r w:rsidR="00623733" w:rsidRPr="00FD1B9F">
      <w:rPr>
        <w:rStyle w:val="Seitenzahl"/>
        <w:rFonts w:ascii="Arial" w:hAnsi="Arial" w:cs="Arial"/>
        <w:sz w:val="18"/>
        <w:szCs w:val="18"/>
        <w:lang w:val="en-US"/>
      </w:rPr>
      <w:t>2</w: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t xml:space="preserve"> of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w:instrText>
    </w:r>
    <w:r w:rsidR="00794182" w:rsidRPr="00FD1B9F">
      <w:rPr>
        <w:rStyle w:val="Seitenzahl"/>
        <w:rFonts w:ascii="Arial" w:hAnsi="Arial" w:cs="Arial"/>
        <w:sz w:val="18"/>
        <w:szCs w:val="18"/>
        <w:lang w:val="en-US"/>
      </w:rPr>
      <w:instrText>3</w:instrText>
    </w:r>
    <w:r w:rsidR="00623733" w:rsidRPr="00FD1B9F">
      <w:rPr>
        <w:rStyle w:val="Seitenzahl"/>
        <w:rFonts w:ascii="Arial" w:hAnsi="Arial" w:cs="Arial"/>
        <w:sz w:val="18"/>
        <w:szCs w:val="18"/>
        <w:lang w:val="en-US"/>
      </w:rPr>
      <w:instrText xml:space="preserve">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Ab4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042F9C">
      <w:rPr>
        <w:rStyle w:val="Seitenzahl"/>
        <w:rFonts w:ascii="Arial" w:hAnsi="Arial" w:cs="Arial"/>
        <w:sz w:val="18"/>
        <w:szCs w:val="18"/>
      </w:rPr>
      <w:fldChar w:fldCharType="separate"/>
    </w:r>
    <w:r w:rsidR="00915D77">
      <w:rPr>
        <w:rStyle w:val="Seitenzahl"/>
        <w:rFonts w:ascii="Arial" w:hAnsi="Arial" w:cs="Arial"/>
        <w:noProof/>
        <w:sz w:val="18"/>
        <w:szCs w:val="18"/>
        <w:lang w:val="en-US"/>
      </w:rPr>
      <w:t>2</w:t>
    </w:r>
    <w:r w:rsidR="00623733" w:rsidRPr="00042F9C">
      <w:rPr>
        <w:rStyle w:val="Seitenzahl"/>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323" w:rsidRPr="00623733" w:rsidRDefault="00623733" w:rsidP="00623733">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915D77">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DC" w:rsidRDefault="00957ADC">
      <w:r>
        <w:separator/>
      </w:r>
    </w:p>
  </w:footnote>
  <w:footnote w:type="continuationSeparator" w:id="0">
    <w:p w:rsidR="00957ADC" w:rsidRDefault="00957ADC">
      <w:r>
        <w:continuationSeparator/>
      </w:r>
    </w:p>
  </w:footnote>
  <w:footnote w:id="1">
    <w:p w:rsidR="008D1696" w:rsidRPr="00F94AB8" w:rsidRDefault="008D1696" w:rsidP="008D1696">
      <w:pPr>
        <w:pStyle w:val="Funotentext"/>
        <w:rPr>
          <w:rFonts w:asciiTheme="minorHAnsi" w:hAnsiTheme="minorHAnsi" w:cstheme="minorHAnsi"/>
          <w:lang w:val="en-US"/>
        </w:rPr>
      </w:pPr>
      <w:r w:rsidRPr="00F94AB8">
        <w:rPr>
          <w:rStyle w:val="Funotenzeichen"/>
          <w:rFonts w:asciiTheme="minorHAnsi" w:hAnsiTheme="minorHAnsi" w:cstheme="minorHAnsi"/>
        </w:rPr>
        <w:footnoteRef/>
      </w:r>
      <w:r w:rsidRPr="00F94AB8">
        <w:rPr>
          <w:rFonts w:asciiTheme="minorHAnsi" w:hAnsiTheme="minorHAnsi" w:cstheme="minorHAnsi"/>
          <w:lang w:val="en-US"/>
        </w:rPr>
        <w:t xml:space="preserve"> The term "order" in these General Terms and Conditions of Certification also includes applications for administrative acts and other services rendered within the scope of a contractual relationship with</w:t>
      </w:r>
      <w:r>
        <w:rPr>
          <w:rFonts w:asciiTheme="minorHAnsi" w:hAnsiTheme="minorHAnsi" w:cstheme="minorHAnsi"/>
          <w:lang w:val="en-US"/>
        </w:rPr>
        <w:t xml:space="preserve"> </w:t>
      </w:r>
      <w:r w:rsidRPr="00F94AB8">
        <w:rPr>
          <w:rFonts w:asciiTheme="minorHAnsi" w:hAnsiTheme="minorHAnsi" w:cstheme="minorHAnsi"/>
          <w:lang w:val="en-US"/>
        </w:rPr>
        <w:t>PTB.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046BF"/>
    <w:rsid w:val="00112AC7"/>
    <w:rsid w:val="00112F46"/>
    <w:rsid w:val="00123D42"/>
    <w:rsid w:val="001266D8"/>
    <w:rsid w:val="00132044"/>
    <w:rsid w:val="0013795C"/>
    <w:rsid w:val="00137DF4"/>
    <w:rsid w:val="00154219"/>
    <w:rsid w:val="00154DAC"/>
    <w:rsid w:val="00154F80"/>
    <w:rsid w:val="001572B9"/>
    <w:rsid w:val="001575B7"/>
    <w:rsid w:val="0016745A"/>
    <w:rsid w:val="00170F0C"/>
    <w:rsid w:val="001731E8"/>
    <w:rsid w:val="00177B56"/>
    <w:rsid w:val="001B4AC0"/>
    <w:rsid w:val="001C2098"/>
    <w:rsid w:val="001D2D9B"/>
    <w:rsid w:val="001D66F7"/>
    <w:rsid w:val="001E0270"/>
    <w:rsid w:val="001E1173"/>
    <w:rsid w:val="001E1E07"/>
    <w:rsid w:val="001F3BCD"/>
    <w:rsid w:val="001F4B37"/>
    <w:rsid w:val="0021372C"/>
    <w:rsid w:val="00214A0A"/>
    <w:rsid w:val="00226A0E"/>
    <w:rsid w:val="0023127B"/>
    <w:rsid w:val="002322DA"/>
    <w:rsid w:val="00233A08"/>
    <w:rsid w:val="002366C4"/>
    <w:rsid w:val="0024062A"/>
    <w:rsid w:val="00245933"/>
    <w:rsid w:val="00252759"/>
    <w:rsid w:val="002667DE"/>
    <w:rsid w:val="002701AB"/>
    <w:rsid w:val="0027186C"/>
    <w:rsid w:val="00293189"/>
    <w:rsid w:val="00295099"/>
    <w:rsid w:val="002A3482"/>
    <w:rsid w:val="002B2014"/>
    <w:rsid w:val="002B2B02"/>
    <w:rsid w:val="002B3D30"/>
    <w:rsid w:val="002B5C0B"/>
    <w:rsid w:val="002D66A3"/>
    <w:rsid w:val="002E2801"/>
    <w:rsid w:val="00306D7E"/>
    <w:rsid w:val="00310F27"/>
    <w:rsid w:val="003170F5"/>
    <w:rsid w:val="00321175"/>
    <w:rsid w:val="003355E4"/>
    <w:rsid w:val="003372C5"/>
    <w:rsid w:val="00342137"/>
    <w:rsid w:val="00342F58"/>
    <w:rsid w:val="003433D0"/>
    <w:rsid w:val="00355E90"/>
    <w:rsid w:val="003607C4"/>
    <w:rsid w:val="00367B29"/>
    <w:rsid w:val="0037194E"/>
    <w:rsid w:val="00374C47"/>
    <w:rsid w:val="00377CF3"/>
    <w:rsid w:val="00382FE9"/>
    <w:rsid w:val="0039544C"/>
    <w:rsid w:val="003A6C8F"/>
    <w:rsid w:val="003B4F65"/>
    <w:rsid w:val="003C12FC"/>
    <w:rsid w:val="003C7B2A"/>
    <w:rsid w:val="003D69A6"/>
    <w:rsid w:val="003E0D54"/>
    <w:rsid w:val="003E1BA7"/>
    <w:rsid w:val="003E2825"/>
    <w:rsid w:val="003E287B"/>
    <w:rsid w:val="003E5F01"/>
    <w:rsid w:val="003F04C7"/>
    <w:rsid w:val="003F0710"/>
    <w:rsid w:val="00416B66"/>
    <w:rsid w:val="0042730F"/>
    <w:rsid w:val="00431176"/>
    <w:rsid w:val="0043376B"/>
    <w:rsid w:val="0043597D"/>
    <w:rsid w:val="00435AF0"/>
    <w:rsid w:val="00436B0D"/>
    <w:rsid w:val="0044208F"/>
    <w:rsid w:val="00442D14"/>
    <w:rsid w:val="004526DD"/>
    <w:rsid w:val="00465FFF"/>
    <w:rsid w:val="00472FA9"/>
    <w:rsid w:val="00474560"/>
    <w:rsid w:val="00485827"/>
    <w:rsid w:val="00490FCD"/>
    <w:rsid w:val="0049474A"/>
    <w:rsid w:val="004A2AA8"/>
    <w:rsid w:val="004A3A46"/>
    <w:rsid w:val="004B0FCC"/>
    <w:rsid w:val="004B6D85"/>
    <w:rsid w:val="004C3F76"/>
    <w:rsid w:val="004D491D"/>
    <w:rsid w:val="004D4D0F"/>
    <w:rsid w:val="004E4007"/>
    <w:rsid w:val="004F6C76"/>
    <w:rsid w:val="00512BD2"/>
    <w:rsid w:val="00517B83"/>
    <w:rsid w:val="00547EC0"/>
    <w:rsid w:val="00560149"/>
    <w:rsid w:val="0056288D"/>
    <w:rsid w:val="00574CA0"/>
    <w:rsid w:val="0057689C"/>
    <w:rsid w:val="00576DA3"/>
    <w:rsid w:val="0059638E"/>
    <w:rsid w:val="005963EF"/>
    <w:rsid w:val="005A5EBD"/>
    <w:rsid w:val="005B3A2E"/>
    <w:rsid w:val="005B6308"/>
    <w:rsid w:val="005C419C"/>
    <w:rsid w:val="005C4272"/>
    <w:rsid w:val="005C4AD7"/>
    <w:rsid w:val="005C57EC"/>
    <w:rsid w:val="005D4518"/>
    <w:rsid w:val="005E6ABE"/>
    <w:rsid w:val="00611B17"/>
    <w:rsid w:val="00616112"/>
    <w:rsid w:val="00623733"/>
    <w:rsid w:val="00646371"/>
    <w:rsid w:val="00650298"/>
    <w:rsid w:val="00652A68"/>
    <w:rsid w:val="006702F2"/>
    <w:rsid w:val="006712EF"/>
    <w:rsid w:val="006779D2"/>
    <w:rsid w:val="006A5052"/>
    <w:rsid w:val="006B60EE"/>
    <w:rsid w:val="006C058B"/>
    <w:rsid w:val="006D0E7A"/>
    <w:rsid w:val="006D4B89"/>
    <w:rsid w:val="006D6DCF"/>
    <w:rsid w:val="006D6F50"/>
    <w:rsid w:val="006E0A37"/>
    <w:rsid w:val="006E3078"/>
    <w:rsid w:val="006E7B24"/>
    <w:rsid w:val="006F6CF6"/>
    <w:rsid w:val="007134E8"/>
    <w:rsid w:val="007154DE"/>
    <w:rsid w:val="0072575F"/>
    <w:rsid w:val="0075500B"/>
    <w:rsid w:val="00756759"/>
    <w:rsid w:val="00771197"/>
    <w:rsid w:val="007717F3"/>
    <w:rsid w:val="0077189F"/>
    <w:rsid w:val="00776D88"/>
    <w:rsid w:val="00792EDA"/>
    <w:rsid w:val="0079308D"/>
    <w:rsid w:val="00794182"/>
    <w:rsid w:val="007A03B0"/>
    <w:rsid w:val="007B138E"/>
    <w:rsid w:val="007B3BC9"/>
    <w:rsid w:val="007B5F90"/>
    <w:rsid w:val="007C19D9"/>
    <w:rsid w:val="007C2B7F"/>
    <w:rsid w:val="007D0991"/>
    <w:rsid w:val="007D3E0A"/>
    <w:rsid w:val="007D4EF7"/>
    <w:rsid w:val="007E3C95"/>
    <w:rsid w:val="007F139D"/>
    <w:rsid w:val="007F33BC"/>
    <w:rsid w:val="007F7755"/>
    <w:rsid w:val="00810657"/>
    <w:rsid w:val="00813B7B"/>
    <w:rsid w:val="00824050"/>
    <w:rsid w:val="00834B94"/>
    <w:rsid w:val="00844960"/>
    <w:rsid w:val="0086431B"/>
    <w:rsid w:val="008658A1"/>
    <w:rsid w:val="0086640E"/>
    <w:rsid w:val="008701DB"/>
    <w:rsid w:val="0087062D"/>
    <w:rsid w:val="0088226A"/>
    <w:rsid w:val="00883007"/>
    <w:rsid w:val="00896029"/>
    <w:rsid w:val="008B58B2"/>
    <w:rsid w:val="008C3B7E"/>
    <w:rsid w:val="008C543A"/>
    <w:rsid w:val="008D1696"/>
    <w:rsid w:val="008E0E9E"/>
    <w:rsid w:val="008E73D2"/>
    <w:rsid w:val="008F7C50"/>
    <w:rsid w:val="00900BC8"/>
    <w:rsid w:val="009101AB"/>
    <w:rsid w:val="00910EFB"/>
    <w:rsid w:val="00911206"/>
    <w:rsid w:val="00915D77"/>
    <w:rsid w:val="00936D69"/>
    <w:rsid w:val="009379FB"/>
    <w:rsid w:val="00944083"/>
    <w:rsid w:val="00947D6C"/>
    <w:rsid w:val="00957ADC"/>
    <w:rsid w:val="0096113E"/>
    <w:rsid w:val="00966871"/>
    <w:rsid w:val="0096781C"/>
    <w:rsid w:val="00967C59"/>
    <w:rsid w:val="00981C95"/>
    <w:rsid w:val="00982555"/>
    <w:rsid w:val="0098262F"/>
    <w:rsid w:val="00987554"/>
    <w:rsid w:val="009A5411"/>
    <w:rsid w:val="009A5FC2"/>
    <w:rsid w:val="009B5C0D"/>
    <w:rsid w:val="009B7A4F"/>
    <w:rsid w:val="009B7ECC"/>
    <w:rsid w:val="009E0578"/>
    <w:rsid w:val="009E22CA"/>
    <w:rsid w:val="009E2571"/>
    <w:rsid w:val="009F5701"/>
    <w:rsid w:val="00A01E52"/>
    <w:rsid w:val="00A137F0"/>
    <w:rsid w:val="00A14120"/>
    <w:rsid w:val="00A16DFF"/>
    <w:rsid w:val="00A32B91"/>
    <w:rsid w:val="00A366EF"/>
    <w:rsid w:val="00A404E4"/>
    <w:rsid w:val="00A41636"/>
    <w:rsid w:val="00A450FD"/>
    <w:rsid w:val="00A4542E"/>
    <w:rsid w:val="00A5172B"/>
    <w:rsid w:val="00A524D2"/>
    <w:rsid w:val="00A604D3"/>
    <w:rsid w:val="00A777D1"/>
    <w:rsid w:val="00A85AE4"/>
    <w:rsid w:val="00A91EBF"/>
    <w:rsid w:val="00A97B68"/>
    <w:rsid w:val="00AA4916"/>
    <w:rsid w:val="00AA65F3"/>
    <w:rsid w:val="00AB3294"/>
    <w:rsid w:val="00AB5323"/>
    <w:rsid w:val="00AD138A"/>
    <w:rsid w:val="00AE0B7F"/>
    <w:rsid w:val="00AE1D9D"/>
    <w:rsid w:val="00AE52F9"/>
    <w:rsid w:val="00AF1632"/>
    <w:rsid w:val="00AF3877"/>
    <w:rsid w:val="00AF4E32"/>
    <w:rsid w:val="00B01ECB"/>
    <w:rsid w:val="00B04221"/>
    <w:rsid w:val="00B07868"/>
    <w:rsid w:val="00B22674"/>
    <w:rsid w:val="00B2387B"/>
    <w:rsid w:val="00B33B9F"/>
    <w:rsid w:val="00B4174F"/>
    <w:rsid w:val="00B520B0"/>
    <w:rsid w:val="00BA1742"/>
    <w:rsid w:val="00BB238B"/>
    <w:rsid w:val="00BB4591"/>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D0017D"/>
    <w:rsid w:val="00D0374F"/>
    <w:rsid w:val="00D11FA4"/>
    <w:rsid w:val="00D166FC"/>
    <w:rsid w:val="00D33ABB"/>
    <w:rsid w:val="00D36C1A"/>
    <w:rsid w:val="00D3744E"/>
    <w:rsid w:val="00D42B5B"/>
    <w:rsid w:val="00D45886"/>
    <w:rsid w:val="00D46D62"/>
    <w:rsid w:val="00D47E06"/>
    <w:rsid w:val="00D5026A"/>
    <w:rsid w:val="00D534D0"/>
    <w:rsid w:val="00D60E65"/>
    <w:rsid w:val="00D639DE"/>
    <w:rsid w:val="00D753F9"/>
    <w:rsid w:val="00D8002C"/>
    <w:rsid w:val="00D86258"/>
    <w:rsid w:val="00D9409C"/>
    <w:rsid w:val="00D96AB7"/>
    <w:rsid w:val="00D97B50"/>
    <w:rsid w:val="00DA517B"/>
    <w:rsid w:val="00DC7074"/>
    <w:rsid w:val="00DD0ED1"/>
    <w:rsid w:val="00DD6517"/>
    <w:rsid w:val="00DE284B"/>
    <w:rsid w:val="00DF0663"/>
    <w:rsid w:val="00DF2ED8"/>
    <w:rsid w:val="00E00BB6"/>
    <w:rsid w:val="00E027B6"/>
    <w:rsid w:val="00E06A07"/>
    <w:rsid w:val="00E077CF"/>
    <w:rsid w:val="00E1557E"/>
    <w:rsid w:val="00E24BC1"/>
    <w:rsid w:val="00E262B0"/>
    <w:rsid w:val="00E35338"/>
    <w:rsid w:val="00E47A46"/>
    <w:rsid w:val="00E652F2"/>
    <w:rsid w:val="00E85504"/>
    <w:rsid w:val="00E90B67"/>
    <w:rsid w:val="00EA1816"/>
    <w:rsid w:val="00EA2F17"/>
    <w:rsid w:val="00EA4512"/>
    <w:rsid w:val="00EA4DA7"/>
    <w:rsid w:val="00EA51FE"/>
    <w:rsid w:val="00EB135A"/>
    <w:rsid w:val="00EC623D"/>
    <w:rsid w:val="00ED17C7"/>
    <w:rsid w:val="00ED75FC"/>
    <w:rsid w:val="00EF1699"/>
    <w:rsid w:val="00F015E5"/>
    <w:rsid w:val="00F10162"/>
    <w:rsid w:val="00F21C81"/>
    <w:rsid w:val="00F25A3C"/>
    <w:rsid w:val="00F366DE"/>
    <w:rsid w:val="00F441B3"/>
    <w:rsid w:val="00F52336"/>
    <w:rsid w:val="00F564BD"/>
    <w:rsid w:val="00F5753E"/>
    <w:rsid w:val="00F70075"/>
    <w:rsid w:val="00F77735"/>
    <w:rsid w:val="00F81D08"/>
    <w:rsid w:val="00FA35CE"/>
    <w:rsid w:val="00FB561B"/>
    <w:rsid w:val="00FC143A"/>
    <w:rsid w:val="00FD1B9F"/>
    <w:rsid w:val="00FD3AE7"/>
    <w:rsid w:val="00FD5506"/>
    <w:rsid w:val="00FE3589"/>
    <w:rsid w:val="00FE6A84"/>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73F958-45A4-4687-BBE9-6E561BE2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 w:type="character" w:customStyle="1" w:styleId="FuzeileZchn">
    <w:name w:val="Fußzeile Zchn"/>
    <w:basedOn w:val="Absatz-Standardschriftart"/>
    <w:link w:val="Fuzeile"/>
    <w:uiPriority w:val="99"/>
    <w:rsid w:val="00623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1BC6-F6FB-4653-9C67-719D83F0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14628</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Gerlinde Eichhorn</cp:lastModifiedBy>
  <cp:revision>2</cp:revision>
  <cp:lastPrinted>2016-02-16T10:22:00Z</cp:lastPrinted>
  <dcterms:created xsi:type="dcterms:W3CDTF">2020-11-17T09:18:00Z</dcterms:created>
  <dcterms:modified xsi:type="dcterms:W3CDTF">2020-11-17T09:18:00Z</dcterms:modified>
</cp:coreProperties>
</file>